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Look w:val="01E0" w:firstRow="1" w:lastRow="1" w:firstColumn="1" w:lastColumn="1" w:noHBand="0" w:noVBand="0"/>
      </w:tblPr>
      <w:tblGrid>
        <w:gridCol w:w="1536"/>
        <w:gridCol w:w="19"/>
        <w:gridCol w:w="8079"/>
      </w:tblGrid>
      <w:tr w:rsidR="001525CB" w:rsidRPr="000C56DA" w14:paraId="7DED37D6" w14:textId="77777777" w:rsidTr="00B904AD">
        <w:tc>
          <w:tcPr>
            <w:tcW w:w="1536" w:type="dxa"/>
            <w:shd w:val="clear" w:color="auto" w:fill="E5DFEC" w:themeFill="accent4" w:themeFillTint="33"/>
          </w:tcPr>
          <w:p w14:paraId="3FCC6845" w14:textId="77777777" w:rsidR="001525CB" w:rsidRPr="000C56DA" w:rsidRDefault="001525C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C56DA">
              <w:rPr>
                <w:rFonts w:asciiTheme="minorHAnsi" w:hAnsiTheme="minorHAnsi" w:cstheme="minorHAnsi"/>
                <w:b/>
                <w:szCs w:val="22"/>
              </w:rPr>
              <w:t>Purpose</w:t>
            </w:r>
          </w:p>
        </w:tc>
        <w:tc>
          <w:tcPr>
            <w:tcW w:w="8098" w:type="dxa"/>
            <w:gridSpan w:val="2"/>
          </w:tcPr>
          <w:p w14:paraId="1FC905B8" w14:textId="3C8C86C1" w:rsidR="001525CB" w:rsidRPr="000C56DA" w:rsidRDefault="0089299B" w:rsidP="0074575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Tāngata whaiora/tāngata whaikaha</w:t>
            </w:r>
            <w:r w:rsidR="00732BF8">
              <w:rPr>
                <w:rFonts w:asciiTheme="minorHAnsi" w:hAnsiTheme="minorHAnsi" w:cstheme="minorHAnsi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Cs w:val="22"/>
              </w:rPr>
              <w:t>workers (employees, volu</w:t>
            </w:r>
            <w:r w:rsidR="003A65A8">
              <w:rPr>
                <w:rFonts w:asciiTheme="minorHAnsi" w:hAnsiTheme="minorHAnsi" w:cstheme="minorHAnsi"/>
                <w:szCs w:val="22"/>
              </w:rPr>
              <w:t>n</w:t>
            </w:r>
            <w:r>
              <w:rPr>
                <w:rFonts w:asciiTheme="minorHAnsi" w:hAnsiTheme="minorHAnsi" w:cstheme="minorHAnsi"/>
                <w:szCs w:val="22"/>
              </w:rPr>
              <w:t>teers, contractors)</w:t>
            </w:r>
            <w:r w:rsidR="00DE16C8">
              <w:rPr>
                <w:rFonts w:asciiTheme="minorHAnsi" w:hAnsiTheme="minorHAnsi" w:cstheme="minorHAnsi"/>
                <w:szCs w:val="22"/>
              </w:rPr>
              <w:t>,</w:t>
            </w:r>
            <w:r w:rsidR="00732BF8">
              <w:rPr>
                <w:rFonts w:asciiTheme="minorHAnsi" w:hAnsiTheme="minorHAnsi" w:cstheme="minorHAnsi"/>
                <w:szCs w:val="22"/>
              </w:rPr>
              <w:t xml:space="preserve"> and people spending time at </w:t>
            </w:r>
            <w:r w:rsidR="00DE16C8">
              <w:rPr>
                <w:rFonts w:asciiTheme="minorHAnsi" w:hAnsiTheme="minorHAnsi" w:cstheme="minorHAnsi"/>
                <w:szCs w:val="22"/>
              </w:rPr>
              <w:t>premises we own</w:t>
            </w:r>
            <w:r w:rsidR="003A65A8">
              <w:rPr>
                <w:rFonts w:asciiTheme="minorHAnsi" w:hAnsiTheme="minorHAnsi" w:cstheme="minorHAnsi"/>
                <w:szCs w:val="22"/>
              </w:rPr>
              <w:t xml:space="preserve">, lease, </w:t>
            </w:r>
            <w:r w:rsidR="00DE16C8">
              <w:rPr>
                <w:rFonts w:asciiTheme="minorHAnsi" w:hAnsiTheme="minorHAnsi" w:cstheme="minorHAnsi"/>
                <w:szCs w:val="22"/>
              </w:rPr>
              <w:t>rent</w:t>
            </w:r>
            <w:r w:rsidR="003A65A8">
              <w:rPr>
                <w:rFonts w:asciiTheme="minorHAnsi" w:hAnsiTheme="minorHAnsi" w:cstheme="minorHAnsi"/>
                <w:szCs w:val="22"/>
              </w:rPr>
              <w:t xml:space="preserve"> or </w:t>
            </w:r>
            <w:r w:rsidR="00FE3AD0">
              <w:rPr>
                <w:rFonts w:asciiTheme="minorHAnsi" w:hAnsiTheme="minorHAnsi" w:cstheme="minorHAnsi"/>
                <w:szCs w:val="22"/>
              </w:rPr>
              <w:t>occupy for providing a service,</w:t>
            </w:r>
            <w:r w:rsidR="00DE16C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04771" w:rsidRPr="000C56DA">
              <w:rPr>
                <w:rFonts w:asciiTheme="minorHAnsi" w:hAnsiTheme="minorHAnsi" w:cstheme="minorHAnsi"/>
                <w:szCs w:val="22"/>
              </w:rPr>
              <w:t>are</w:t>
            </w:r>
            <w:r w:rsidR="001525CB" w:rsidRPr="000C56DA">
              <w:rPr>
                <w:rFonts w:asciiTheme="minorHAnsi" w:hAnsiTheme="minorHAnsi" w:cstheme="minorHAnsi"/>
                <w:szCs w:val="22"/>
              </w:rPr>
              <w:t xml:space="preserve"> provided with a suitable and accessible physical environment</w:t>
            </w:r>
            <w:r w:rsidR="005B563F" w:rsidRPr="000C56DA">
              <w:rPr>
                <w:rFonts w:asciiTheme="minorHAnsi" w:hAnsiTheme="minorHAnsi" w:cstheme="minorHAnsi"/>
                <w:szCs w:val="22"/>
              </w:rPr>
              <w:t xml:space="preserve">. All </w:t>
            </w:r>
            <w:r w:rsidR="00DE16C8">
              <w:rPr>
                <w:rFonts w:asciiTheme="minorHAnsi" w:hAnsiTheme="minorHAnsi" w:cstheme="minorHAnsi"/>
                <w:szCs w:val="22"/>
              </w:rPr>
              <w:t xml:space="preserve">premises </w:t>
            </w:r>
            <w:r w:rsidR="001525CB" w:rsidRPr="000C56DA">
              <w:rPr>
                <w:rFonts w:asciiTheme="minorHAnsi" w:hAnsiTheme="minorHAnsi" w:cstheme="minorHAnsi"/>
                <w:szCs w:val="22"/>
              </w:rPr>
              <w:t>are fit for their purpose.</w:t>
            </w:r>
          </w:p>
        </w:tc>
      </w:tr>
      <w:tr w:rsidR="001525CB" w:rsidRPr="000C56DA" w14:paraId="2DFCB834" w14:textId="77777777" w:rsidTr="00B904AD">
        <w:tc>
          <w:tcPr>
            <w:tcW w:w="1536" w:type="dxa"/>
            <w:shd w:val="clear" w:color="auto" w:fill="E5DFEC" w:themeFill="accent4" w:themeFillTint="33"/>
          </w:tcPr>
          <w:p w14:paraId="1083FE56" w14:textId="77777777" w:rsidR="001525CB" w:rsidRPr="000C56DA" w:rsidRDefault="001525C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C56DA">
              <w:rPr>
                <w:rFonts w:asciiTheme="minorHAnsi" w:hAnsiTheme="minorHAnsi" w:cstheme="minorHAnsi"/>
                <w:b/>
                <w:szCs w:val="22"/>
              </w:rPr>
              <w:t>Scope</w:t>
            </w:r>
          </w:p>
        </w:tc>
        <w:tc>
          <w:tcPr>
            <w:tcW w:w="8098" w:type="dxa"/>
            <w:gridSpan w:val="2"/>
          </w:tcPr>
          <w:p w14:paraId="32C0EACE" w14:textId="1B1AE9B4" w:rsidR="001525CB" w:rsidRPr="000C56DA" w:rsidRDefault="00732BF8" w:rsidP="005B563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All buildings</w:t>
            </w:r>
            <w:r w:rsidR="00746FE8">
              <w:rPr>
                <w:rFonts w:asciiTheme="minorHAnsi" w:hAnsiTheme="minorHAnsi" w:cstheme="minorHAnsi"/>
                <w:szCs w:val="22"/>
              </w:rPr>
              <w:t>,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E16C8">
              <w:rPr>
                <w:rFonts w:asciiTheme="minorHAnsi" w:hAnsiTheme="minorHAnsi" w:cstheme="minorHAnsi"/>
                <w:szCs w:val="22"/>
              </w:rPr>
              <w:t>grounds and places our organisation uses</w:t>
            </w:r>
            <w:r w:rsidR="002902A3">
              <w:rPr>
                <w:rFonts w:asciiTheme="minorHAnsi" w:hAnsiTheme="minorHAnsi" w:cstheme="minorHAnsi"/>
                <w:szCs w:val="22"/>
              </w:rPr>
              <w:t xml:space="preserve"> for service delivery and administrative purposes.</w:t>
            </w:r>
          </w:p>
        </w:tc>
      </w:tr>
      <w:tr w:rsidR="00A47BC0" w:rsidRPr="000C56DA" w14:paraId="78143150" w14:textId="77777777" w:rsidTr="00B904AD">
        <w:tc>
          <w:tcPr>
            <w:tcW w:w="9634" w:type="dxa"/>
            <w:gridSpan w:val="3"/>
            <w:shd w:val="clear" w:color="auto" w:fill="E5DFEC" w:themeFill="accent4" w:themeFillTint="33"/>
          </w:tcPr>
          <w:p w14:paraId="533374C9" w14:textId="77777777" w:rsidR="00A47BC0" w:rsidRPr="000C56DA" w:rsidRDefault="00A47BC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C56DA">
              <w:rPr>
                <w:rFonts w:asciiTheme="minorHAnsi" w:hAnsiTheme="minorHAnsi" w:cstheme="minorHAnsi"/>
                <w:b/>
                <w:szCs w:val="22"/>
              </w:rPr>
              <w:t>References</w:t>
            </w:r>
          </w:p>
        </w:tc>
      </w:tr>
      <w:tr w:rsidR="00A47BC0" w:rsidRPr="000C56DA" w14:paraId="7F0DE656" w14:textId="77777777" w:rsidTr="00B904AD">
        <w:tc>
          <w:tcPr>
            <w:tcW w:w="1536" w:type="dxa"/>
            <w:shd w:val="clear" w:color="auto" w:fill="E5DFEC" w:themeFill="accent4" w:themeFillTint="33"/>
          </w:tcPr>
          <w:p w14:paraId="39B4B24A" w14:textId="77777777" w:rsidR="00A47BC0" w:rsidRPr="000C56DA" w:rsidRDefault="00A47BC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C56DA">
              <w:rPr>
                <w:rFonts w:asciiTheme="minorHAnsi" w:hAnsiTheme="minorHAnsi" w:cstheme="minorHAnsi"/>
                <w:b/>
                <w:szCs w:val="22"/>
              </w:rPr>
              <w:t>Legislation</w:t>
            </w:r>
          </w:p>
        </w:tc>
        <w:tc>
          <w:tcPr>
            <w:tcW w:w="8098" w:type="dxa"/>
            <w:gridSpan w:val="2"/>
          </w:tcPr>
          <w:p w14:paraId="69A877EE" w14:textId="77777777" w:rsidR="000E5F27" w:rsidRPr="000C56DA" w:rsidRDefault="006E6959" w:rsidP="000E5F27">
            <w:pPr>
              <w:rPr>
                <w:rFonts w:asciiTheme="minorHAnsi" w:hAnsiTheme="minorHAnsi" w:cstheme="minorHAnsi"/>
                <w:szCs w:val="22"/>
              </w:rPr>
            </w:pPr>
            <w:hyperlink r:id="rId7" w:history="1">
              <w:r w:rsidRPr="00732BF8">
                <w:rPr>
                  <w:rStyle w:val="Hyperlink"/>
                  <w:rFonts w:asciiTheme="minorHAnsi" w:hAnsiTheme="minorHAnsi" w:cstheme="minorHAnsi"/>
                  <w:szCs w:val="22"/>
                </w:rPr>
                <w:t>The Building Act 2004</w:t>
              </w:r>
            </w:hyperlink>
          </w:p>
        </w:tc>
      </w:tr>
      <w:tr w:rsidR="00CD44A0" w:rsidRPr="000C56DA" w14:paraId="63A51FE9" w14:textId="77777777" w:rsidTr="00B904AD">
        <w:trPr>
          <w:trHeight w:val="1335"/>
        </w:trPr>
        <w:tc>
          <w:tcPr>
            <w:tcW w:w="1536" w:type="dxa"/>
            <w:shd w:val="clear" w:color="auto" w:fill="E5DFEC" w:themeFill="accent4" w:themeFillTint="33"/>
          </w:tcPr>
          <w:p w14:paraId="534A7245" w14:textId="77777777" w:rsidR="00CD44A0" w:rsidRPr="000C56DA" w:rsidRDefault="00CD44A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C56DA">
              <w:rPr>
                <w:rFonts w:asciiTheme="minorHAnsi" w:hAnsiTheme="minorHAnsi" w:cstheme="minorHAnsi"/>
                <w:b/>
                <w:szCs w:val="22"/>
              </w:rPr>
              <w:t>Guidelines</w:t>
            </w:r>
          </w:p>
        </w:tc>
        <w:tc>
          <w:tcPr>
            <w:tcW w:w="8098" w:type="dxa"/>
            <w:gridSpan w:val="2"/>
          </w:tcPr>
          <w:p w14:paraId="4BC31425" w14:textId="09E48059" w:rsidR="000C78D6" w:rsidRDefault="000C78D6" w:rsidP="00EC1BB8">
            <w:hyperlink r:id="rId8" w:history="1">
              <w:r w:rsidRPr="000C78D6">
                <w:rPr>
                  <w:rStyle w:val="Hyperlink"/>
                </w:rPr>
                <w:t>Building Performance NZ Govt.</w:t>
              </w:r>
            </w:hyperlink>
          </w:p>
          <w:p w14:paraId="790CC8D6" w14:textId="79FF21DD" w:rsidR="00CD44A0" w:rsidRDefault="00CD44A0" w:rsidP="00EC1BB8">
            <w:pPr>
              <w:rPr>
                <w:rFonts w:asciiTheme="minorHAnsi" w:hAnsiTheme="minorHAnsi" w:cstheme="minorHAnsi"/>
                <w:szCs w:val="22"/>
              </w:rPr>
            </w:pPr>
            <w:hyperlink r:id="rId9" w:history="1">
              <w:r w:rsidRPr="00B34323">
                <w:rPr>
                  <w:rStyle w:val="Hyperlink"/>
                  <w:rFonts w:asciiTheme="minorHAnsi" w:hAnsiTheme="minorHAnsi" w:cstheme="minorHAnsi"/>
                  <w:szCs w:val="22"/>
                </w:rPr>
                <w:t>Building Warrant of Fitness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7A81AC3B" w14:textId="22145204" w:rsidR="00CD44A0" w:rsidRDefault="00CD44A0" w:rsidP="00EC1BB8">
            <w:pPr>
              <w:rPr>
                <w:rFonts w:asciiTheme="minorHAnsi" w:hAnsiTheme="minorHAnsi" w:cstheme="minorHAnsi"/>
                <w:szCs w:val="22"/>
              </w:rPr>
            </w:pPr>
            <w:hyperlink r:id="rId10" w:history="1">
              <w:r w:rsidRPr="00B34323">
                <w:rPr>
                  <w:rStyle w:val="Hyperlink"/>
                  <w:rFonts w:asciiTheme="minorHAnsi" w:hAnsiTheme="minorHAnsi" w:cstheme="minorHAnsi"/>
                  <w:szCs w:val="22"/>
                </w:rPr>
                <w:t>Code of Compliance</w:t>
              </w:r>
            </w:hyperlink>
          </w:p>
          <w:p w14:paraId="6D2F83F6" w14:textId="7C892318" w:rsidR="00CD44A0" w:rsidRPr="00EC1BB8" w:rsidRDefault="00CD44A0">
            <w:pPr>
              <w:rPr>
                <w:rFonts w:asciiTheme="minorHAnsi" w:hAnsiTheme="minorHAnsi" w:cstheme="minorHAnsi"/>
                <w:szCs w:val="22"/>
              </w:rPr>
            </w:pPr>
            <w:hyperlink r:id="rId11" w:history="1">
              <w:r w:rsidRPr="006A7E0C">
                <w:rPr>
                  <w:rStyle w:val="Hyperlink"/>
                  <w:rFonts w:asciiTheme="minorHAnsi" w:hAnsiTheme="minorHAnsi" w:cstheme="minorHAnsi"/>
                  <w:szCs w:val="22"/>
                </w:rPr>
                <w:t>Energy safety</w:t>
              </w:r>
            </w:hyperlink>
          </w:p>
          <w:p w14:paraId="5F826D1C" w14:textId="77777777" w:rsidR="00CD44A0" w:rsidRDefault="00CD44A0" w:rsidP="000A6618">
            <w:pPr>
              <w:rPr>
                <w:rStyle w:val="Hyperlink"/>
                <w:rFonts w:asciiTheme="minorHAnsi" w:hAnsiTheme="minorHAnsi" w:cstheme="minorHAnsi"/>
                <w:szCs w:val="22"/>
              </w:rPr>
            </w:pPr>
            <w:hyperlink r:id="rId12" w:history="1">
              <w:r w:rsidRPr="006A7E0C">
                <w:rPr>
                  <w:rStyle w:val="Hyperlink"/>
                  <w:rFonts w:asciiTheme="minorHAnsi" w:hAnsiTheme="minorHAnsi" w:cstheme="minorHAnsi"/>
                  <w:szCs w:val="22"/>
                </w:rPr>
                <w:t>Guide to hot water cylinder temperatures</w:t>
              </w:r>
            </w:hyperlink>
          </w:p>
          <w:p w14:paraId="22B70E1C" w14:textId="2B77D84A" w:rsidR="008C37B1" w:rsidRPr="000C56DA" w:rsidRDefault="008C37B1" w:rsidP="000A6618">
            <w:pPr>
              <w:rPr>
                <w:rFonts w:asciiTheme="minorHAnsi" w:hAnsiTheme="minorHAnsi" w:cstheme="minorHAnsi"/>
                <w:szCs w:val="22"/>
              </w:rPr>
            </w:pPr>
            <w:hyperlink r:id="rId13" w:history="1">
              <w:r w:rsidRPr="008C37B1">
                <w:rPr>
                  <w:rStyle w:val="Hyperlink"/>
                </w:rPr>
                <w:t>GENLESS NZ Govt.</w:t>
              </w:r>
            </w:hyperlink>
          </w:p>
        </w:tc>
      </w:tr>
      <w:tr w:rsidR="00D32215" w:rsidRPr="000C56DA" w14:paraId="2D7A8375" w14:textId="77777777" w:rsidTr="00B904AD">
        <w:trPr>
          <w:trHeight w:val="1397"/>
        </w:trPr>
        <w:tc>
          <w:tcPr>
            <w:tcW w:w="1536" w:type="dxa"/>
            <w:shd w:val="clear" w:color="auto" w:fill="E5DFEC" w:themeFill="accent4" w:themeFillTint="33"/>
          </w:tcPr>
          <w:p w14:paraId="3B1CB9D1" w14:textId="77777777" w:rsidR="00624AD6" w:rsidRDefault="00624AD6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Organisation’s</w:t>
            </w:r>
          </w:p>
          <w:p w14:paraId="58115467" w14:textId="77777777" w:rsidR="00D32215" w:rsidRPr="000C56DA" w:rsidRDefault="00D3221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C56DA">
              <w:rPr>
                <w:rFonts w:asciiTheme="minorHAnsi" w:hAnsiTheme="minorHAnsi" w:cstheme="minorHAnsi"/>
                <w:b/>
                <w:szCs w:val="22"/>
              </w:rPr>
              <w:t>policies/</w:t>
            </w:r>
          </w:p>
          <w:p w14:paraId="2BDFC637" w14:textId="77777777" w:rsidR="00D32215" w:rsidRPr="000C56DA" w:rsidRDefault="00D3221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C56DA">
              <w:rPr>
                <w:rFonts w:asciiTheme="minorHAnsi" w:hAnsiTheme="minorHAnsi" w:cstheme="minorHAnsi"/>
                <w:b/>
                <w:szCs w:val="22"/>
              </w:rPr>
              <w:t>procedures</w:t>
            </w:r>
          </w:p>
        </w:tc>
        <w:tc>
          <w:tcPr>
            <w:tcW w:w="8098" w:type="dxa"/>
            <w:gridSpan w:val="2"/>
          </w:tcPr>
          <w:p w14:paraId="42C3FACE" w14:textId="77777777" w:rsidR="00D32215" w:rsidRDefault="000B23D7">
            <w:pPr>
              <w:rPr>
                <w:rFonts w:asciiTheme="minorHAnsi" w:hAnsiTheme="minorHAnsi" w:cstheme="minorHAnsi"/>
                <w:szCs w:val="22"/>
              </w:rPr>
            </w:pPr>
            <w:r w:rsidRPr="000E5F27">
              <w:rPr>
                <w:rFonts w:asciiTheme="minorHAnsi" w:hAnsiTheme="minorHAnsi" w:cstheme="minorHAnsi"/>
                <w:szCs w:val="22"/>
              </w:rPr>
              <w:t>Asset Management</w:t>
            </w:r>
          </w:p>
          <w:p w14:paraId="73798DF8" w14:textId="5A7A42C2" w:rsidR="00624AD6" w:rsidRDefault="00624AD6" w:rsidP="00624AD6">
            <w:pPr>
              <w:rPr>
                <w:rFonts w:asciiTheme="minorHAnsi" w:hAnsiTheme="minorHAnsi" w:cstheme="minorHAnsi"/>
                <w:szCs w:val="22"/>
              </w:rPr>
            </w:pPr>
            <w:r w:rsidRPr="000E5F27">
              <w:rPr>
                <w:rFonts w:asciiTheme="minorHAnsi" w:hAnsiTheme="minorHAnsi" w:cstheme="minorHAnsi"/>
                <w:szCs w:val="22"/>
              </w:rPr>
              <w:t xml:space="preserve">Emergency and Security </w:t>
            </w:r>
            <w:r w:rsidR="00DE16C8">
              <w:rPr>
                <w:rFonts w:asciiTheme="minorHAnsi" w:hAnsiTheme="minorHAnsi" w:cstheme="minorHAnsi"/>
                <w:szCs w:val="22"/>
              </w:rPr>
              <w:t>Management</w:t>
            </w:r>
          </w:p>
          <w:p w14:paraId="19485AD5" w14:textId="2F673075" w:rsidR="00901F09" w:rsidRDefault="00901F09">
            <w:pPr>
              <w:rPr>
                <w:rFonts w:asciiTheme="minorHAnsi" w:hAnsiTheme="minorHAnsi" w:cstheme="minorHAnsi"/>
                <w:szCs w:val="22"/>
              </w:rPr>
            </w:pPr>
            <w:r w:rsidRPr="000E5F27">
              <w:rPr>
                <w:rFonts w:asciiTheme="minorHAnsi" w:hAnsiTheme="minorHAnsi" w:cstheme="minorHAnsi"/>
                <w:szCs w:val="22"/>
              </w:rPr>
              <w:t xml:space="preserve">Health and Safety </w:t>
            </w:r>
          </w:p>
          <w:p w14:paraId="68A6DD6A" w14:textId="348D9E7D" w:rsidR="00DE16C8" w:rsidRDefault="00624AD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Infection </w:t>
            </w:r>
            <w:r w:rsidR="00DE16C8">
              <w:rPr>
                <w:rFonts w:asciiTheme="minorHAnsi" w:hAnsiTheme="minorHAnsi" w:cstheme="minorHAnsi"/>
                <w:szCs w:val="22"/>
              </w:rPr>
              <w:t>Control and Antimicrobial Stewardship</w:t>
            </w:r>
          </w:p>
          <w:p w14:paraId="31ABF8F4" w14:textId="1929A521" w:rsidR="00624AD6" w:rsidRPr="000C56DA" w:rsidRDefault="0054734E" w:rsidP="00B904AD">
            <w:pPr>
              <w:rPr>
                <w:rFonts w:asciiTheme="minorHAnsi" w:hAnsiTheme="minorHAnsi" w:cstheme="minorHAnsi"/>
                <w:szCs w:val="22"/>
              </w:rPr>
            </w:pPr>
            <w:r w:rsidRPr="000E5F27">
              <w:rPr>
                <w:rFonts w:asciiTheme="minorHAnsi" w:hAnsiTheme="minorHAnsi" w:cstheme="minorHAnsi"/>
                <w:szCs w:val="22"/>
              </w:rPr>
              <w:t>Smoke</w:t>
            </w:r>
            <w:r w:rsidR="00DE16C8">
              <w:rPr>
                <w:rFonts w:asciiTheme="minorHAnsi" w:hAnsiTheme="minorHAnsi" w:cstheme="minorHAnsi"/>
                <w:szCs w:val="22"/>
              </w:rPr>
              <w:t>-</w:t>
            </w:r>
            <w:r w:rsidR="00062E25" w:rsidRPr="000E5F27">
              <w:rPr>
                <w:rFonts w:asciiTheme="minorHAnsi" w:hAnsiTheme="minorHAnsi" w:cstheme="minorHAnsi"/>
                <w:szCs w:val="22"/>
              </w:rPr>
              <w:t>free Environment</w:t>
            </w:r>
          </w:p>
        </w:tc>
      </w:tr>
      <w:tr w:rsidR="00FD7BD8" w14:paraId="69C2F2A3" w14:textId="77777777" w:rsidTr="00B904AD">
        <w:tc>
          <w:tcPr>
            <w:tcW w:w="9634" w:type="dxa"/>
            <w:gridSpan w:val="3"/>
            <w:shd w:val="clear" w:color="auto" w:fill="E5DFEC" w:themeFill="accent4" w:themeFillTint="33"/>
          </w:tcPr>
          <w:p w14:paraId="57B22F07" w14:textId="77777777" w:rsidR="00FD7BD8" w:rsidRPr="009E532B" w:rsidRDefault="008D30D7" w:rsidP="00E3092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B</w:t>
            </w:r>
            <w:r w:rsidR="00FD7BD8" w:rsidRPr="009E532B">
              <w:rPr>
                <w:rFonts w:asciiTheme="minorHAnsi" w:hAnsiTheme="minorHAnsi" w:cstheme="minorHAnsi"/>
                <w:b/>
                <w:szCs w:val="22"/>
              </w:rPr>
              <w:t>uilding</w:t>
            </w:r>
            <w:r w:rsidR="00CC5D7B" w:rsidRPr="009E532B">
              <w:rPr>
                <w:rFonts w:asciiTheme="minorHAnsi" w:hAnsiTheme="minorHAnsi" w:cstheme="minorHAnsi"/>
                <w:b/>
                <w:szCs w:val="22"/>
              </w:rPr>
              <w:t>s</w:t>
            </w:r>
            <w:r w:rsidR="00FD7BD8" w:rsidRPr="009E532B">
              <w:rPr>
                <w:rFonts w:asciiTheme="minorHAnsi" w:hAnsiTheme="minorHAnsi" w:cstheme="minorHAnsi"/>
                <w:b/>
                <w:szCs w:val="22"/>
              </w:rPr>
              <w:t xml:space="preserve"> and Property</w:t>
            </w:r>
            <w:r w:rsidR="00BC594B" w:rsidRPr="009E532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</w:tr>
      <w:tr w:rsidR="00461359" w14:paraId="34C27857" w14:textId="77777777" w:rsidTr="00461359">
        <w:tc>
          <w:tcPr>
            <w:tcW w:w="1555" w:type="dxa"/>
            <w:gridSpan w:val="2"/>
            <w:shd w:val="clear" w:color="auto" w:fill="E5DFEC" w:themeFill="accent4" w:themeFillTint="33"/>
          </w:tcPr>
          <w:p w14:paraId="0F32C8A8" w14:textId="1298A01F" w:rsidR="00461359" w:rsidRPr="00461359" w:rsidRDefault="00461359" w:rsidP="00461359">
            <w:pPr>
              <w:rPr>
                <w:rFonts w:cs="Calibri"/>
                <w:b/>
                <w:szCs w:val="22"/>
              </w:rPr>
            </w:pPr>
            <w:r w:rsidRPr="00461359">
              <w:rPr>
                <w:rFonts w:cs="Calibri"/>
                <w:b/>
                <w:szCs w:val="22"/>
              </w:rPr>
              <w:t>Policy</w:t>
            </w:r>
          </w:p>
        </w:tc>
        <w:tc>
          <w:tcPr>
            <w:tcW w:w="8079" w:type="dxa"/>
          </w:tcPr>
          <w:p w14:paraId="4F1E98D3" w14:textId="740A1BF3" w:rsidR="00461359" w:rsidRPr="00461359" w:rsidRDefault="00461359" w:rsidP="005905A8">
            <w:pPr>
              <w:pStyle w:val="ListParagraph"/>
              <w:numPr>
                <w:ilvl w:val="0"/>
                <w:numId w:val="40"/>
              </w:numPr>
              <w:rPr>
                <w:rFonts w:cs="Calibri"/>
                <w:bCs/>
                <w:szCs w:val="22"/>
              </w:rPr>
            </w:pPr>
            <w:r>
              <w:rPr>
                <w:rFonts w:cs="Calibri"/>
                <w:bCs/>
                <w:szCs w:val="22"/>
              </w:rPr>
              <w:t xml:space="preserve">We </w:t>
            </w:r>
            <w:r w:rsidRPr="00461359">
              <w:rPr>
                <w:rFonts w:cs="Calibri"/>
                <w:bCs/>
                <w:szCs w:val="22"/>
              </w:rPr>
              <w:t xml:space="preserve">comply with the relevant building codes and </w:t>
            </w:r>
            <w:r w:rsidR="00846F41">
              <w:rPr>
                <w:rFonts w:cs="Calibri"/>
                <w:bCs/>
                <w:szCs w:val="22"/>
              </w:rPr>
              <w:t xml:space="preserve">other </w:t>
            </w:r>
            <w:r w:rsidRPr="00461359">
              <w:rPr>
                <w:rFonts w:cs="Calibri"/>
                <w:bCs/>
                <w:szCs w:val="22"/>
              </w:rPr>
              <w:t>requirements.</w:t>
            </w:r>
          </w:p>
          <w:p w14:paraId="469278DC" w14:textId="77777777" w:rsidR="00461359" w:rsidRPr="005905A8" w:rsidRDefault="00461359" w:rsidP="005905A8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cs="Calibri"/>
                <w:bCs/>
                <w:szCs w:val="22"/>
              </w:rPr>
              <w:t xml:space="preserve">We </w:t>
            </w:r>
            <w:r w:rsidRPr="00461359">
              <w:rPr>
                <w:rFonts w:cs="Calibri"/>
                <w:bCs/>
                <w:szCs w:val="22"/>
              </w:rPr>
              <w:t>maintain a Building Warrant of Fitness (BOF) or Code of Compliance Certificate (CCC) or provide evidence that a BOF or CCC is not required.</w:t>
            </w:r>
          </w:p>
          <w:p w14:paraId="0BF83FDE" w14:textId="0A3A34BB" w:rsidR="005905A8" w:rsidRPr="00A4181F" w:rsidRDefault="005905A8" w:rsidP="005905A8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zCs w:val="22"/>
              </w:rPr>
            </w:pPr>
            <w:r w:rsidRPr="00F15EE5">
              <w:rPr>
                <w:rFonts w:asciiTheme="minorHAnsi" w:hAnsiTheme="minorHAnsi" w:cstheme="minorHAnsi"/>
                <w:bCs/>
                <w:szCs w:val="22"/>
                <w:lang w:val="en-NZ"/>
              </w:rPr>
              <w:t xml:space="preserve">The people </w:t>
            </w:r>
            <w:r>
              <w:rPr>
                <w:rFonts w:asciiTheme="minorHAnsi" w:hAnsiTheme="minorHAnsi" w:cstheme="minorHAnsi"/>
                <w:bCs/>
                <w:szCs w:val="22"/>
                <w:lang w:val="en-NZ"/>
              </w:rPr>
              <w:t xml:space="preserve">living and working at the premises </w:t>
            </w:r>
            <w:r w:rsidR="00D31EF0">
              <w:rPr>
                <w:rFonts w:asciiTheme="minorHAnsi" w:hAnsiTheme="minorHAnsi" w:cstheme="minorHAnsi"/>
                <w:bCs/>
                <w:szCs w:val="22"/>
                <w:lang w:val="en-NZ"/>
              </w:rPr>
              <w:t xml:space="preserve">are involved </w:t>
            </w:r>
            <w:r w:rsidR="00846F41">
              <w:rPr>
                <w:rFonts w:asciiTheme="minorHAnsi" w:hAnsiTheme="minorHAnsi" w:cstheme="minorHAnsi"/>
                <w:bCs/>
                <w:szCs w:val="22"/>
                <w:lang w:val="en-NZ"/>
              </w:rPr>
              <w:t xml:space="preserve">in decisions </w:t>
            </w:r>
            <w:r w:rsidRPr="00F15EE5">
              <w:rPr>
                <w:rFonts w:asciiTheme="minorHAnsi" w:hAnsiTheme="minorHAnsi" w:cstheme="minorHAnsi"/>
                <w:bCs/>
                <w:szCs w:val="22"/>
                <w:lang w:val="en-NZ"/>
              </w:rPr>
              <w:t>about how spaces are used and set up.</w:t>
            </w:r>
            <w:r>
              <w:rPr>
                <w:rFonts w:asciiTheme="minorHAnsi" w:hAnsiTheme="minorHAnsi" w:cstheme="minorHAnsi"/>
                <w:bCs/>
                <w:szCs w:val="22"/>
                <w:lang w:val="en-NZ"/>
              </w:rPr>
              <w:t xml:space="preserve"> </w:t>
            </w:r>
          </w:p>
          <w:p w14:paraId="37C45594" w14:textId="77777777" w:rsidR="00A4181F" w:rsidRDefault="00A4181F" w:rsidP="005905A8">
            <w:pPr>
              <w:numPr>
                <w:ilvl w:val="0"/>
                <w:numId w:val="40"/>
              </w:numPr>
              <w:rPr>
                <w:rFonts w:cs="Calibri"/>
                <w:szCs w:val="22"/>
              </w:rPr>
            </w:pPr>
            <w:r w:rsidRPr="00A4181F">
              <w:rPr>
                <w:rFonts w:cs="Calibri"/>
                <w:szCs w:val="22"/>
              </w:rPr>
              <w:t xml:space="preserve">Mana whenua </w:t>
            </w:r>
            <w:proofErr w:type="gramStart"/>
            <w:r w:rsidRPr="00A4181F">
              <w:rPr>
                <w:rFonts w:cs="Calibri"/>
                <w:szCs w:val="22"/>
              </w:rPr>
              <w:t>are</w:t>
            </w:r>
            <w:proofErr w:type="gramEnd"/>
            <w:r w:rsidRPr="00A4181F">
              <w:rPr>
                <w:rFonts w:cs="Calibri"/>
                <w:szCs w:val="22"/>
              </w:rPr>
              <w:t xml:space="preserve"> consulted</w:t>
            </w:r>
            <w:r>
              <w:rPr>
                <w:rFonts w:cs="Calibri"/>
                <w:szCs w:val="22"/>
              </w:rPr>
              <w:t xml:space="preserve"> </w:t>
            </w:r>
            <w:proofErr w:type="gramStart"/>
            <w:r w:rsidRPr="00A4181F">
              <w:rPr>
                <w:rFonts w:cs="Calibri"/>
                <w:szCs w:val="22"/>
              </w:rPr>
              <w:t>in order to</w:t>
            </w:r>
            <w:proofErr w:type="gramEnd"/>
            <w:r w:rsidRPr="00A4181F">
              <w:rPr>
                <w:rFonts w:cs="Calibri"/>
                <w:szCs w:val="22"/>
              </w:rPr>
              <w:t xml:space="preserve"> provide a </w:t>
            </w:r>
            <w:r>
              <w:rPr>
                <w:rFonts w:cs="Calibri"/>
                <w:szCs w:val="22"/>
              </w:rPr>
              <w:t xml:space="preserve">culturally enhanced living </w:t>
            </w:r>
            <w:proofErr w:type="gramStart"/>
            <w:r>
              <w:rPr>
                <w:rFonts w:cs="Calibri"/>
                <w:szCs w:val="22"/>
              </w:rPr>
              <w:t>space</w:t>
            </w:r>
            <w:r w:rsidR="00846F41">
              <w:rPr>
                <w:rFonts w:cs="Calibri"/>
                <w:szCs w:val="22"/>
              </w:rPr>
              <w:t>s</w:t>
            </w:r>
            <w:proofErr w:type="gramEnd"/>
            <w:r>
              <w:rPr>
                <w:rFonts w:cs="Calibri"/>
                <w:szCs w:val="22"/>
              </w:rPr>
              <w:t xml:space="preserve">. </w:t>
            </w:r>
          </w:p>
          <w:p w14:paraId="07647AAA" w14:textId="0213DF2B" w:rsidR="00BC4A94" w:rsidRPr="00A4181F" w:rsidRDefault="00BC4A94" w:rsidP="005905A8">
            <w:pPr>
              <w:numPr>
                <w:ilvl w:val="0"/>
                <w:numId w:val="40"/>
              </w:numPr>
              <w:rPr>
                <w:rFonts w:cs="Calibri"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  <w:lang w:val="en-NZ"/>
              </w:rPr>
              <w:t xml:space="preserve">We provide </w:t>
            </w:r>
            <w:r w:rsidRPr="00F15EE5">
              <w:rPr>
                <w:rFonts w:asciiTheme="minorHAnsi" w:hAnsiTheme="minorHAnsi" w:cstheme="minorHAnsi"/>
                <w:bCs/>
                <w:szCs w:val="22"/>
                <w:lang w:val="en-NZ"/>
              </w:rPr>
              <w:t xml:space="preserve">adequate </w:t>
            </w:r>
            <w:r>
              <w:rPr>
                <w:rFonts w:asciiTheme="minorHAnsi" w:hAnsiTheme="minorHAnsi" w:cstheme="minorHAnsi"/>
                <w:bCs/>
                <w:szCs w:val="22"/>
                <w:lang w:val="en-NZ"/>
              </w:rPr>
              <w:t xml:space="preserve">spaces </w:t>
            </w:r>
            <w:r w:rsidRPr="00F15EE5">
              <w:rPr>
                <w:rFonts w:asciiTheme="minorHAnsi" w:hAnsiTheme="minorHAnsi" w:cstheme="minorHAnsi"/>
                <w:bCs/>
                <w:szCs w:val="22"/>
                <w:lang w:val="en-NZ"/>
              </w:rPr>
              <w:t xml:space="preserve">for the people who live </w:t>
            </w:r>
            <w:r>
              <w:rPr>
                <w:rFonts w:asciiTheme="minorHAnsi" w:hAnsiTheme="minorHAnsi" w:cstheme="minorHAnsi"/>
                <w:bCs/>
                <w:szCs w:val="22"/>
                <w:lang w:val="en-NZ"/>
              </w:rPr>
              <w:t>and work at the premises.</w:t>
            </w:r>
          </w:p>
        </w:tc>
      </w:tr>
      <w:tr w:rsidR="00B904AD" w14:paraId="0D90E3BC" w14:textId="77777777" w:rsidTr="00B904AD">
        <w:tc>
          <w:tcPr>
            <w:tcW w:w="9634" w:type="dxa"/>
            <w:gridSpan w:val="3"/>
            <w:shd w:val="clear" w:color="auto" w:fill="E5DFEC" w:themeFill="accent4" w:themeFillTint="33"/>
          </w:tcPr>
          <w:p w14:paraId="4E3976D7" w14:textId="399BB320" w:rsidR="00B904AD" w:rsidRDefault="0041339F" w:rsidP="0041339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Premises</w:t>
            </w:r>
          </w:p>
        </w:tc>
      </w:tr>
      <w:tr w:rsidR="003C50C2" w14:paraId="4769C06E" w14:textId="77777777" w:rsidTr="00B904AD">
        <w:tc>
          <w:tcPr>
            <w:tcW w:w="9634" w:type="dxa"/>
            <w:gridSpan w:val="3"/>
            <w:shd w:val="clear" w:color="auto" w:fill="E5DFEC" w:themeFill="accent4" w:themeFillTint="33"/>
          </w:tcPr>
          <w:p w14:paraId="5880271F" w14:textId="1FE30652" w:rsidR="003C50C2" w:rsidRDefault="003C50C2" w:rsidP="000D639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Responsibility: Our governing body</w:t>
            </w:r>
          </w:p>
        </w:tc>
      </w:tr>
      <w:tr w:rsidR="00B904AD" w14:paraId="0DD1BE07" w14:textId="77777777" w:rsidTr="00B904AD">
        <w:tc>
          <w:tcPr>
            <w:tcW w:w="9634" w:type="dxa"/>
            <w:gridSpan w:val="3"/>
          </w:tcPr>
          <w:p w14:paraId="4D171876" w14:textId="77777777" w:rsidR="003C50C2" w:rsidRDefault="003C50C2" w:rsidP="003C50C2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C50C2">
              <w:rPr>
                <w:rFonts w:asciiTheme="minorHAnsi" w:hAnsiTheme="minorHAnsi" w:cstheme="minorHAnsi"/>
                <w:bCs/>
                <w:szCs w:val="22"/>
              </w:rPr>
              <w:t>We ensure that the premises we operate from</w:t>
            </w:r>
            <w:r>
              <w:rPr>
                <w:rFonts w:asciiTheme="minorHAnsi" w:hAnsiTheme="minorHAnsi" w:cstheme="minorHAnsi"/>
                <w:bCs/>
                <w:szCs w:val="22"/>
              </w:rPr>
              <w:t>:</w:t>
            </w:r>
          </w:p>
          <w:p w14:paraId="51C4E33F" w14:textId="77777777" w:rsidR="000A6618" w:rsidRPr="003C50C2" w:rsidRDefault="003C50C2" w:rsidP="00D03434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</w:t>
            </w:r>
            <w:r w:rsidRPr="003C50C2">
              <w:rPr>
                <w:rFonts w:asciiTheme="minorHAnsi" w:hAnsiTheme="minorHAnsi" w:cstheme="minorHAnsi"/>
                <w:bCs/>
                <w:szCs w:val="22"/>
              </w:rPr>
              <w:t xml:space="preserve">an be easily used </w:t>
            </w:r>
            <w:r w:rsidR="00B36099">
              <w:rPr>
                <w:rFonts w:asciiTheme="minorHAnsi" w:hAnsiTheme="minorHAnsi" w:cstheme="minorHAnsi"/>
                <w:bCs/>
                <w:szCs w:val="22"/>
              </w:rPr>
              <w:t>by</w:t>
            </w:r>
            <w:r w:rsidRPr="003C50C2">
              <w:rPr>
                <w:rFonts w:asciiTheme="minorHAnsi" w:hAnsiTheme="minorHAnsi" w:cstheme="minorHAnsi"/>
                <w:bCs/>
                <w:szCs w:val="22"/>
              </w:rPr>
              <w:t xml:space="preserve"> people with </w:t>
            </w:r>
            <w:hyperlink r:id="rId14" w:history="1">
              <w:r w:rsidRPr="006A7E0C">
                <w:rPr>
                  <w:rStyle w:val="Hyperlink"/>
                  <w:rFonts w:asciiTheme="minorHAnsi" w:hAnsiTheme="minorHAnsi" w:cstheme="minorHAnsi"/>
                  <w:bCs/>
                  <w:szCs w:val="22"/>
                </w:rPr>
                <w:t>disabilities or impairments</w:t>
              </w:r>
            </w:hyperlink>
            <w:r w:rsidR="00461359">
              <w:rPr>
                <w:rStyle w:val="Hyperlink"/>
                <w:rFonts w:asciiTheme="minorHAnsi" w:hAnsiTheme="minorHAnsi" w:cstheme="minorHAnsi"/>
                <w:bCs/>
                <w:szCs w:val="22"/>
              </w:rPr>
              <w:t xml:space="preserve">. </w:t>
            </w:r>
            <w:r w:rsidR="00461359">
              <w:rPr>
                <w:rStyle w:val="Hyperlink"/>
                <w:rFonts w:asciiTheme="minorHAnsi" w:hAnsiTheme="minorHAnsi" w:cstheme="minorHAnsi"/>
                <w:bCs/>
                <w:color w:val="auto"/>
                <w:szCs w:val="22"/>
                <w:u w:val="none"/>
              </w:rPr>
              <w:t xml:space="preserve">For example: Sensory cues, ramps, </w:t>
            </w:r>
            <w:r w:rsidR="00CF0D4F">
              <w:rPr>
                <w:rStyle w:val="Hyperlink"/>
                <w:rFonts w:asciiTheme="minorHAnsi" w:hAnsiTheme="minorHAnsi" w:cstheme="minorHAnsi"/>
                <w:bCs/>
                <w:color w:val="auto"/>
                <w:szCs w:val="22"/>
                <w:u w:val="none"/>
              </w:rPr>
              <w:t>level-access shower, even paths</w:t>
            </w:r>
            <w:r w:rsidR="000A6618">
              <w:rPr>
                <w:rStyle w:val="Hyperlink"/>
                <w:rFonts w:asciiTheme="minorHAnsi" w:hAnsiTheme="minorHAnsi" w:cstheme="minorHAnsi"/>
                <w:bCs/>
                <w:color w:val="auto"/>
                <w:szCs w:val="22"/>
                <w:u w:val="none"/>
              </w:rPr>
              <w:t xml:space="preserve">, </w:t>
            </w:r>
            <w:r w:rsidR="000A6618" w:rsidRPr="00F15EE5">
              <w:rPr>
                <w:rFonts w:asciiTheme="minorHAnsi" w:hAnsiTheme="minorHAnsi" w:cstheme="minorHAnsi"/>
                <w:bCs/>
                <w:szCs w:val="22"/>
              </w:rPr>
              <w:t>adequate task and general lighting, dimmer switches for low vision, handrails, and other supporting features as required.</w:t>
            </w:r>
          </w:p>
          <w:p w14:paraId="720BF128" w14:textId="362906F7" w:rsidR="003C50C2" w:rsidRDefault="00357DD0" w:rsidP="00D03434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Are culturally safe. For example: laundry equipment and facilities are not in the kitchen or anywhere else where food is handled</w:t>
            </w:r>
            <w:r w:rsidR="00D6189C">
              <w:rPr>
                <w:rFonts w:asciiTheme="minorHAnsi" w:hAnsiTheme="minorHAnsi" w:cstheme="minorHAnsi"/>
                <w:bCs/>
                <w:szCs w:val="22"/>
              </w:rPr>
              <w:t>; the blessing of the property to lift a tapu.</w:t>
            </w:r>
          </w:p>
          <w:p w14:paraId="5A7FF73D" w14:textId="77777777" w:rsidR="00D6189C" w:rsidRDefault="00D6189C" w:rsidP="00D03434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Enable infection control practices.</w:t>
            </w:r>
            <w:r w:rsidR="00382367">
              <w:rPr>
                <w:rFonts w:asciiTheme="minorHAnsi" w:hAnsiTheme="minorHAnsi" w:cstheme="minorHAnsi"/>
                <w:bCs/>
                <w:szCs w:val="22"/>
              </w:rPr>
              <w:t xml:space="preserve"> For example:</w:t>
            </w:r>
          </w:p>
          <w:p w14:paraId="53883AAA" w14:textId="66CC31B6" w:rsidR="00382367" w:rsidRPr="00382367" w:rsidRDefault="00CB2187" w:rsidP="00D03434">
            <w:pPr>
              <w:pStyle w:val="ListParagraph"/>
              <w:numPr>
                <w:ilvl w:val="1"/>
                <w:numId w:val="38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Kitchen, bathrooms, toilets, laundry floors and walls are</w:t>
            </w:r>
            <w:r w:rsidR="00382367" w:rsidRPr="00382367">
              <w:rPr>
                <w:rFonts w:asciiTheme="minorHAnsi" w:hAnsiTheme="minorHAnsi" w:cstheme="minorHAnsi"/>
                <w:szCs w:val="22"/>
              </w:rPr>
              <w:t xml:space="preserve"> made from material that can be cleaned in line with infection prevention and control practices. Example materials: Tiles, plastic, metal, formica, acrylic, ceramic, lino</w:t>
            </w:r>
            <w:r w:rsidR="0060534B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77509176" w14:textId="77777777" w:rsidR="00382367" w:rsidRPr="0060534B" w:rsidRDefault="00382367" w:rsidP="00D03434">
            <w:pPr>
              <w:pStyle w:val="ListParagraph"/>
              <w:numPr>
                <w:ilvl w:val="1"/>
                <w:numId w:val="38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382367">
              <w:rPr>
                <w:rFonts w:asciiTheme="minorHAnsi" w:hAnsiTheme="minorHAnsi" w:cstheme="minorHAnsi"/>
                <w:szCs w:val="22"/>
              </w:rPr>
              <w:t>Soft furnishings that are easy to clean.</w:t>
            </w:r>
          </w:p>
          <w:p w14:paraId="426E93EF" w14:textId="77777777" w:rsidR="0060534B" w:rsidRDefault="0060534B" w:rsidP="00D03434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Have </w:t>
            </w:r>
            <w:r w:rsidRPr="0060534B">
              <w:rPr>
                <w:rFonts w:asciiTheme="minorHAnsi" w:hAnsiTheme="minorHAnsi" w:cstheme="minorHAnsi"/>
                <w:bCs/>
                <w:szCs w:val="22"/>
              </w:rPr>
              <w:t>non-slip surfaces or other safe, effective means of minimising slipping in areas frequently exposed to moisture or slippery substances.</w:t>
            </w:r>
          </w:p>
          <w:p w14:paraId="5A15B51B" w14:textId="68EAD378" w:rsidR="00D03434" w:rsidRPr="00BC4A94" w:rsidRDefault="00CE417E" w:rsidP="00BC4A94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The </w:t>
            </w:r>
            <w:r w:rsidR="00381EDF">
              <w:rPr>
                <w:rFonts w:asciiTheme="minorHAnsi" w:hAnsiTheme="minorHAnsi" w:cstheme="minorHAnsi"/>
                <w:bCs/>
                <w:szCs w:val="22"/>
              </w:rPr>
              <w:t xml:space="preserve">rooms in the </w:t>
            </w:r>
            <w:r>
              <w:rPr>
                <w:rFonts w:asciiTheme="minorHAnsi" w:hAnsiTheme="minorHAnsi" w:cstheme="minorHAnsi"/>
                <w:bCs/>
                <w:szCs w:val="22"/>
              </w:rPr>
              <w:t>building ha</w:t>
            </w:r>
            <w:r w:rsidR="00381EDF">
              <w:rPr>
                <w:rFonts w:asciiTheme="minorHAnsi" w:hAnsiTheme="minorHAnsi" w:cstheme="minorHAnsi"/>
                <w:bCs/>
                <w:szCs w:val="22"/>
              </w:rPr>
              <w:t xml:space="preserve">ve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efficient and adequate heating </w:t>
            </w:r>
            <w:r w:rsidR="00381EDF">
              <w:rPr>
                <w:rFonts w:asciiTheme="minorHAnsi" w:hAnsiTheme="minorHAnsi" w:cstheme="minorHAnsi"/>
                <w:bCs/>
                <w:szCs w:val="22"/>
              </w:rPr>
              <w:t xml:space="preserve">and cooling systems in place. </w:t>
            </w:r>
          </w:p>
        </w:tc>
      </w:tr>
    </w:tbl>
    <w:p w14:paraId="0FF1191C" w14:textId="77777777" w:rsidR="00AB0677" w:rsidRDefault="00AB0677"/>
    <w:p w14:paraId="1D33A20A" w14:textId="77777777" w:rsidR="00AB0677" w:rsidRDefault="00AB0677"/>
    <w:p w14:paraId="771A83E1" w14:textId="77777777" w:rsidR="00AB0677" w:rsidRDefault="00AB0677"/>
    <w:p w14:paraId="3F53D46E" w14:textId="77777777" w:rsidR="00AB0677" w:rsidRDefault="00AB0677"/>
    <w:p w14:paraId="1961ECA7" w14:textId="77777777" w:rsidR="00AB0677" w:rsidRDefault="00AB0677"/>
    <w:p w14:paraId="621BF199" w14:textId="77777777" w:rsidR="00AB0677" w:rsidRDefault="00AB0677"/>
    <w:p w14:paraId="416C0369" w14:textId="77777777" w:rsidR="00AB0677" w:rsidRDefault="00AB0677"/>
    <w:p w14:paraId="0CAC663B" w14:textId="77777777" w:rsidR="00AB0677" w:rsidRDefault="00AB0677"/>
    <w:p w14:paraId="78571DC1" w14:textId="77777777" w:rsidR="00AB0677" w:rsidRDefault="00AB0677"/>
    <w:tbl>
      <w:tblPr>
        <w:tblStyle w:val="TableGrid"/>
        <w:tblW w:w="9634" w:type="dxa"/>
        <w:tblLook w:val="01E0" w:firstRow="1" w:lastRow="1" w:firstColumn="1" w:lastColumn="1" w:noHBand="0" w:noVBand="0"/>
      </w:tblPr>
      <w:tblGrid>
        <w:gridCol w:w="2405"/>
        <w:gridCol w:w="7229"/>
      </w:tblGrid>
      <w:tr w:rsidR="00AB0677" w14:paraId="093B55FD" w14:textId="77777777" w:rsidTr="008C37B1">
        <w:tc>
          <w:tcPr>
            <w:tcW w:w="2405" w:type="dxa"/>
          </w:tcPr>
          <w:p w14:paraId="6C193510" w14:textId="77777777" w:rsidR="00AB0677" w:rsidRPr="007F50D5" w:rsidRDefault="00AB0677" w:rsidP="003C50C2">
            <w:pPr>
              <w:rPr>
                <w:rFonts w:cs="Calibri"/>
                <w:b/>
                <w:szCs w:val="22"/>
              </w:rPr>
            </w:pPr>
            <w:r w:rsidRPr="007F50D5">
              <w:rPr>
                <w:rFonts w:cs="Calibri"/>
                <w:b/>
                <w:szCs w:val="22"/>
              </w:rPr>
              <w:t>Ventilation and heating</w:t>
            </w:r>
          </w:p>
        </w:tc>
        <w:tc>
          <w:tcPr>
            <w:tcW w:w="7229" w:type="dxa"/>
          </w:tcPr>
          <w:p w14:paraId="0D3018FD" w14:textId="182E090E" w:rsidR="00AB0677" w:rsidRPr="007F50D5" w:rsidRDefault="00AB0677" w:rsidP="003C50C2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Recommended temperatures (AI Google)</w:t>
            </w:r>
          </w:p>
        </w:tc>
      </w:tr>
      <w:tr w:rsidR="00AB0677" w14:paraId="0C5D570A" w14:textId="77777777" w:rsidTr="008C37B1">
        <w:tc>
          <w:tcPr>
            <w:tcW w:w="2405" w:type="dxa"/>
          </w:tcPr>
          <w:p w14:paraId="733EEFEA" w14:textId="77777777" w:rsidR="00AB0677" w:rsidRDefault="00AB0677" w:rsidP="00604C8D">
            <w:pPr>
              <w:rPr>
                <w:rStyle w:val="Hyperlink"/>
                <w:rFonts w:asciiTheme="minorHAnsi" w:hAnsiTheme="minorHAnsi" w:cstheme="minorHAnsi"/>
                <w:szCs w:val="22"/>
              </w:rPr>
            </w:pPr>
            <w:hyperlink r:id="rId15" w:history="1">
              <w:r w:rsidRPr="004520B6">
                <w:rPr>
                  <w:rStyle w:val="Hyperlink"/>
                  <w:rFonts w:asciiTheme="minorHAnsi" w:hAnsiTheme="minorHAnsi" w:cstheme="minorHAnsi"/>
                  <w:szCs w:val="22"/>
                </w:rPr>
                <w:t>Ventilation guide</w:t>
              </w:r>
            </w:hyperlink>
          </w:p>
          <w:p w14:paraId="5086D17A" w14:textId="77777777" w:rsidR="00AB0677" w:rsidRDefault="00AB0677" w:rsidP="00AB0677">
            <w:pPr>
              <w:rPr>
                <w:rFonts w:asciiTheme="minorHAnsi" w:hAnsiTheme="minorHAnsi" w:cstheme="minorHAnsi"/>
                <w:bCs/>
                <w:szCs w:val="22"/>
              </w:rPr>
            </w:pPr>
            <w:hyperlink r:id="rId16" w:history="1">
              <w:r w:rsidRPr="00604C8D">
                <w:rPr>
                  <w:rStyle w:val="Hyperlink"/>
                  <w:rFonts w:asciiTheme="minorHAnsi" w:hAnsiTheme="minorHAnsi" w:cstheme="minorHAnsi"/>
                  <w:bCs/>
                  <w:szCs w:val="22"/>
                </w:rPr>
                <w:t>Heating and cooling</w:t>
              </w:r>
            </w:hyperlink>
          </w:p>
          <w:p w14:paraId="6832C7B2" w14:textId="77777777" w:rsidR="00AB0677" w:rsidRDefault="00AB0677" w:rsidP="00604C8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229" w:type="dxa"/>
          </w:tcPr>
          <w:p w14:paraId="62A8BC5B" w14:textId="500554F7" w:rsidR="00AB0677" w:rsidRPr="00AB0677" w:rsidRDefault="00AB0677" w:rsidP="00AB0677">
            <w:pPr>
              <w:rPr>
                <w:rFonts w:asciiTheme="minorHAnsi" w:hAnsiTheme="minorHAnsi" w:cstheme="minorHAnsi"/>
                <w:bCs/>
                <w:szCs w:val="22"/>
                <w:lang w:val="en-NZ"/>
              </w:rPr>
            </w:pPr>
            <w:r w:rsidRPr="00AB0677">
              <w:rPr>
                <w:rFonts w:asciiTheme="minorHAnsi" w:hAnsiTheme="minorHAnsi" w:cstheme="minorHAnsi"/>
                <w:bCs/>
                <w:szCs w:val="22"/>
                <w:lang w:val="en-NZ"/>
              </w:rPr>
              <w:t xml:space="preserve"> </w:t>
            </w:r>
            <w:r w:rsidRPr="00AB0677">
              <w:rPr>
                <w:rFonts w:asciiTheme="minorHAnsi" w:hAnsiTheme="minorHAnsi" w:cstheme="minorHAnsi"/>
                <w:b/>
                <w:bCs/>
                <w:szCs w:val="22"/>
                <w:lang w:val="en-NZ"/>
              </w:rPr>
              <w:t>Living areas (winter):</w:t>
            </w:r>
            <w:r w:rsidRPr="00AB0677">
              <w:rPr>
                <w:rFonts w:asciiTheme="minorHAnsi" w:hAnsiTheme="minorHAnsi" w:cstheme="minorHAnsi"/>
                <w:bCs/>
                <w:szCs w:val="22"/>
                <w:lang w:val="en-NZ"/>
              </w:rPr>
              <w:t xml:space="preserve"> 18–21°C. </w:t>
            </w:r>
          </w:p>
          <w:p w14:paraId="7E4EE451" w14:textId="77995E45" w:rsidR="00AB0677" w:rsidRPr="00AB0677" w:rsidRDefault="00AB0677" w:rsidP="00AB0677">
            <w:pPr>
              <w:rPr>
                <w:rFonts w:asciiTheme="minorHAnsi" w:hAnsiTheme="minorHAnsi" w:cstheme="minorHAnsi"/>
                <w:bCs/>
                <w:szCs w:val="22"/>
                <w:lang w:val="en-NZ"/>
              </w:rPr>
            </w:pPr>
            <w:r w:rsidRPr="00AB0677">
              <w:rPr>
                <w:rFonts w:asciiTheme="minorHAnsi" w:hAnsiTheme="minorHAnsi" w:cstheme="minorHAnsi"/>
                <w:b/>
                <w:bCs/>
                <w:szCs w:val="22"/>
                <w:lang w:val="en-NZ"/>
              </w:rPr>
              <w:t>Bedrooms (overnight):</w:t>
            </w:r>
            <w:r w:rsidRPr="00AB0677">
              <w:rPr>
                <w:rFonts w:asciiTheme="minorHAnsi" w:hAnsiTheme="minorHAnsi" w:cstheme="minorHAnsi"/>
                <w:bCs/>
                <w:szCs w:val="22"/>
                <w:lang w:val="en-NZ"/>
              </w:rPr>
              <w:t xml:space="preserve"> 18°C is recommended for sleeping. </w:t>
            </w:r>
          </w:p>
          <w:p w14:paraId="339A01E5" w14:textId="697AC94D" w:rsidR="00AB0677" w:rsidRPr="00AB0677" w:rsidRDefault="00AB0677" w:rsidP="00AB0677">
            <w:pPr>
              <w:rPr>
                <w:rFonts w:asciiTheme="minorHAnsi" w:hAnsiTheme="minorHAnsi" w:cstheme="minorHAnsi"/>
                <w:bCs/>
                <w:szCs w:val="22"/>
                <w:lang w:val="en-NZ"/>
              </w:rPr>
            </w:pPr>
            <w:r w:rsidRPr="00AB0677">
              <w:rPr>
                <w:rFonts w:asciiTheme="minorHAnsi" w:hAnsiTheme="minorHAnsi" w:cstheme="minorHAnsi"/>
                <w:b/>
                <w:bCs/>
                <w:szCs w:val="22"/>
                <w:lang w:val="en-NZ"/>
              </w:rPr>
              <w:t>Vulnerable households:</w:t>
            </w:r>
            <w:r w:rsidRPr="00AB0677">
              <w:rPr>
                <w:rFonts w:asciiTheme="minorHAnsi" w:hAnsiTheme="minorHAnsi" w:cstheme="minorHAnsi"/>
                <w:bCs/>
                <w:szCs w:val="22"/>
                <w:lang w:val="en-NZ"/>
              </w:rPr>
              <w:t xml:space="preserve"> For homes with babies, elderly people, or those who are unwell, maintain occupied rooms at </w:t>
            </w:r>
            <w:r w:rsidRPr="00AB0677">
              <w:rPr>
                <w:rFonts w:asciiTheme="minorHAnsi" w:hAnsiTheme="minorHAnsi" w:cstheme="minorHAnsi"/>
                <w:b/>
                <w:bCs/>
                <w:szCs w:val="22"/>
                <w:lang w:val="en-NZ"/>
              </w:rPr>
              <w:t>around 20°C</w:t>
            </w:r>
            <w:r w:rsidRPr="00AB0677">
              <w:rPr>
                <w:rFonts w:asciiTheme="minorHAnsi" w:hAnsiTheme="minorHAnsi" w:cstheme="minorHAnsi"/>
                <w:bCs/>
                <w:szCs w:val="22"/>
                <w:lang w:val="en-NZ"/>
              </w:rPr>
              <w:t>.</w:t>
            </w:r>
          </w:p>
          <w:p w14:paraId="151972FF" w14:textId="5EF68470" w:rsidR="00AB0677" w:rsidRDefault="00AB0677" w:rsidP="00AB0677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AB0677">
              <w:rPr>
                <w:rFonts w:asciiTheme="minorHAnsi" w:hAnsiTheme="minorHAnsi" w:cstheme="minorHAnsi"/>
                <w:b/>
                <w:bCs/>
                <w:szCs w:val="22"/>
                <w:lang w:val="en-NZ"/>
              </w:rPr>
              <w:t>Summer:</w:t>
            </w:r>
            <w:r w:rsidRPr="00AB0677">
              <w:rPr>
                <w:rFonts w:asciiTheme="minorHAnsi" w:hAnsiTheme="minorHAnsi" w:cstheme="minorHAnsi"/>
                <w:bCs/>
                <w:szCs w:val="22"/>
                <w:lang w:val="en-NZ"/>
              </w:rPr>
              <w:t xml:space="preserve"> </w:t>
            </w:r>
            <w:r w:rsidR="00846F41">
              <w:rPr>
                <w:rFonts w:asciiTheme="minorHAnsi" w:hAnsiTheme="minorHAnsi" w:cstheme="minorHAnsi"/>
                <w:bCs/>
                <w:szCs w:val="22"/>
                <w:lang w:val="en-NZ"/>
              </w:rPr>
              <w:t>D</w:t>
            </w:r>
            <w:r w:rsidRPr="00AB0677">
              <w:rPr>
                <w:rFonts w:asciiTheme="minorHAnsi" w:hAnsiTheme="minorHAnsi" w:cstheme="minorHAnsi"/>
                <w:bCs/>
                <w:szCs w:val="22"/>
                <w:lang w:val="en-NZ"/>
              </w:rPr>
              <w:t>uring summer, 19–21°C is a comfortable and energy-efficient range for general use. For air conditioning, aim for 23–26°C for efficiency. </w:t>
            </w:r>
          </w:p>
        </w:tc>
      </w:tr>
      <w:tr w:rsidR="00D6189C" w14:paraId="714A549F" w14:textId="77777777" w:rsidTr="00D6189C">
        <w:tc>
          <w:tcPr>
            <w:tcW w:w="9634" w:type="dxa"/>
            <w:gridSpan w:val="2"/>
            <w:shd w:val="clear" w:color="auto" w:fill="E5DFEC" w:themeFill="accent4" w:themeFillTint="33"/>
          </w:tcPr>
          <w:p w14:paraId="37487201" w14:textId="0A7312BA" w:rsidR="00D6189C" w:rsidRPr="00D6189C" w:rsidRDefault="00D6189C" w:rsidP="0046135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6189C">
              <w:rPr>
                <w:rFonts w:asciiTheme="minorHAnsi" w:hAnsiTheme="minorHAnsi" w:cstheme="minorHAnsi"/>
                <w:b/>
                <w:szCs w:val="22"/>
              </w:rPr>
              <w:t>Equipment</w:t>
            </w:r>
          </w:p>
        </w:tc>
      </w:tr>
      <w:tr w:rsidR="00D6189C" w14:paraId="4CD125E3" w14:textId="77777777" w:rsidTr="00D6189C">
        <w:tc>
          <w:tcPr>
            <w:tcW w:w="9634" w:type="dxa"/>
            <w:gridSpan w:val="2"/>
            <w:shd w:val="clear" w:color="auto" w:fill="E5DFEC" w:themeFill="accent4" w:themeFillTint="33"/>
          </w:tcPr>
          <w:p w14:paraId="53F3D8CD" w14:textId="2B19384C" w:rsidR="00D6189C" w:rsidRPr="00D6189C" w:rsidRDefault="00D6189C" w:rsidP="00D6189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Responsibility: Operational manager and health and safety lead</w:t>
            </w:r>
          </w:p>
        </w:tc>
      </w:tr>
      <w:tr w:rsidR="00D6189C" w14:paraId="0191AA9B" w14:textId="77777777" w:rsidTr="00935CE5">
        <w:tc>
          <w:tcPr>
            <w:tcW w:w="9634" w:type="dxa"/>
            <w:gridSpan w:val="2"/>
          </w:tcPr>
          <w:p w14:paraId="419EFCA2" w14:textId="77777777" w:rsidR="00D6189C" w:rsidRPr="00540738" w:rsidRDefault="00540738" w:rsidP="007256D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540738">
              <w:rPr>
                <w:rFonts w:asciiTheme="minorHAnsi" w:hAnsiTheme="minorHAnsi" w:cstheme="minorHAnsi"/>
                <w:bCs/>
                <w:szCs w:val="22"/>
              </w:rPr>
              <w:t>Equipment we use is purchased from reliable sources.</w:t>
            </w:r>
          </w:p>
          <w:p w14:paraId="4272EC3E" w14:textId="77777777" w:rsidR="00540738" w:rsidRPr="00540738" w:rsidRDefault="00540738" w:rsidP="007256D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540738">
              <w:rPr>
                <w:rFonts w:asciiTheme="minorHAnsi" w:hAnsiTheme="minorHAnsi" w:cstheme="minorHAnsi"/>
                <w:bCs/>
                <w:szCs w:val="22"/>
              </w:rPr>
              <w:t>Only registered trades people will install/repair our equipment.</w:t>
            </w:r>
          </w:p>
          <w:p w14:paraId="6024A7FF" w14:textId="6A8D9C50" w:rsidR="00540738" w:rsidRDefault="00AA6B4A" w:rsidP="007256DA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Tāngata whaiora/tāngata whaikaha and workers </w:t>
            </w:r>
            <w:r w:rsidR="00DD1F58">
              <w:rPr>
                <w:rFonts w:asciiTheme="minorHAnsi" w:hAnsiTheme="minorHAnsi" w:cstheme="minorHAnsi"/>
                <w:szCs w:val="22"/>
              </w:rPr>
              <w:t>are</w:t>
            </w:r>
            <w:r>
              <w:rPr>
                <w:rFonts w:asciiTheme="minorHAnsi" w:hAnsiTheme="minorHAnsi" w:cstheme="minorHAnsi"/>
                <w:szCs w:val="22"/>
              </w:rPr>
              <w:t xml:space="preserve"> instructed </w:t>
            </w:r>
            <w:r w:rsidR="00540738" w:rsidRPr="00644286">
              <w:rPr>
                <w:rFonts w:asciiTheme="minorHAnsi" w:hAnsiTheme="minorHAnsi" w:cstheme="minorHAnsi"/>
                <w:szCs w:val="22"/>
              </w:rPr>
              <w:t xml:space="preserve">to equipment </w:t>
            </w:r>
            <w:r w:rsidR="00540738">
              <w:rPr>
                <w:rFonts w:asciiTheme="minorHAnsi" w:hAnsiTheme="minorHAnsi" w:cstheme="minorHAnsi"/>
                <w:szCs w:val="22"/>
              </w:rPr>
              <w:t xml:space="preserve">they will be using. </w:t>
            </w:r>
            <w:r>
              <w:rPr>
                <w:rFonts w:asciiTheme="minorHAnsi" w:hAnsiTheme="minorHAnsi" w:cstheme="minorHAnsi"/>
                <w:szCs w:val="22"/>
              </w:rPr>
              <w:t xml:space="preserve">For </w:t>
            </w:r>
            <w:r w:rsidR="001A7595">
              <w:rPr>
                <w:rFonts w:asciiTheme="minorHAnsi" w:hAnsiTheme="minorHAnsi" w:cstheme="minorHAnsi"/>
                <w:szCs w:val="22"/>
              </w:rPr>
              <w:t>example,</w:t>
            </w:r>
            <w:r>
              <w:rPr>
                <w:rFonts w:asciiTheme="minorHAnsi" w:hAnsiTheme="minorHAnsi" w:cstheme="minorHAnsi"/>
                <w:szCs w:val="22"/>
              </w:rPr>
              <w:t xml:space="preserve"> how and when to use a ladder, lawn mower, </w:t>
            </w:r>
            <w:r w:rsidR="001A7595">
              <w:rPr>
                <w:rFonts w:asciiTheme="minorHAnsi" w:hAnsiTheme="minorHAnsi" w:cstheme="minorHAnsi"/>
                <w:szCs w:val="22"/>
              </w:rPr>
              <w:t>general and specific cleaning equipment and materials, cooking equipment.</w:t>
            </w:r>
          </w:p>
          <w:p w14:paraId="3762DA61" w14:textId="7293CBD7" w:rsidR="00540738" w:rsidRDefault="00540738" w:rsidP="007256DA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Cs w:val="22"/>
              </w:rPr>
            </w:pPr>
            <w:r w:rsidRPr="00644286">
              <w:rPr>
                <w:rFonts w:asciiTheme="minorHAnsi" w:hAnsiTheme="minorHAnsi" w:cstheme="minorHAnsi"/>
                <w:szCs w:val="22"/>
              </w:rPr>
              <w:t xml:space="preserve">Equipment will be calibrated in line with the </w:t>
            </w:r>
            <w:r w:rsidRPr="0038318D">
              <w:rPr>
                <w:rFonts w:asciiTheme="minorHAnsi" w:hAnsiTheme="minorHAnsi" w:cstheme="minorHAnsi"/>
                <w:szCs w:val="22"/>
              </w:rPr>
              <w:t>maintenance log.</w:t>
            </w:r>
            <w:r w:rsidR="001A7595">
              <w:rPr>
                <w:rFonts w:asciiTheme="minorHAnsi" w:hAnsiTheme="minorHAnsi" w:cstheme="minorHAnsi"/>
                <w:szCs w:val="22"/>
              </w:rPr>
              <w:t xml:space="preserve"> For </w:t>
            </w:r>
            <w:r w:rsidR="003D1A9A">
              <w:rPr>
                <w:rFonts w:asciiTheme="minorHAnsi" w:hAnsiTheme="minorHAnsi" w:cstheme="minorHAnsi"/>
                <w:szCs w:val="22"/>
              </w:rPr>
              <w:t>example,</w:t>
            </w:r>
            <w:r w:rsidR="001A7595">
              <w:rPr>
                <w:rFonts w:asciiTheme="minorHAnsi" w:hAnsiTheme="minorHAnsi" w:cstheme="minorHAnsi"/>
                <w:szCs w:val="22"/>
              </w:rPr>
              <w:t xml:space="preserve"> scales, blood pressure monitor.</w:t>
            </w:r>
          </w:p>
          <w:p w14:paraId="438FE49E" w14:textId="69A0E2F8" w:rsidR="00C12193" w:rsidRPr="0038318D" w:rsidRDefault="00C12193" w:rsidP="007256DA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buildings are furnished and equipped of a high standard. </w:t>
            </w:r>
          </w:p>
          <w:p w14:paraId="485BB73E" w14:textId="71D8F514" w:rsidR="00D725C7" w:rsidRPr="00107140" w:rsidRDefault="00107140" w:rsidP="007256D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820DC2">
              <w:rPr>
                <w:rFonts w:asciiTheme="minorHAnsi" w:hAnsiTheme="minorHAnsi" w:cstheme="minorHAnsi"/>
                <w:bCs/>
                <w:szCs w:val="22"/>
              </w:rPr>
              <w:t>Electrical</w:t>
            </w:r>
            <w:r w:rsidRPr="004423EF">
              <w:rPr>
                <w:rFonts w:asciiTheme="minorHAnsi" w:hAnsiTheme="minorHAnsi" w:cstheme="minorHAnsi"/>
                <w:bCs/>
                <w:szCs w:val="22"/>
              </w:rPr>
              <w:t xml:space="preserve"> and gas</w:t>
            </w:r>
            <w:r w:rsidRPr="00107140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D27B9C">
              <w:rPr>
                <w:rFonts w:asciiTheme="minorHAnsi" w:hAnsiTheme="minorHAnsi" w:cstheme="minorHAnsi"/>
                <w:bCs/>
                <w:szCs w:val="22"/>
              </w:rPr>
              <w:t>appliances are</w:t>
            </w:r>
            <w:r w:rsidRPr="00107140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DD1F58">
              <w:rPr>
                <w:rFonts w:asciiTheme="minorHAnsi" w:hAnsiTheme="minorHAnsi" w:cstheme="minorHAnsi"/>
                <w:bCs/>
                <w:szCs w:val="22"/>
              </w:rPr>
              <w:t xml:space="preserve">regularly </w:t>
            </w:r>
            <w:r>
              <w:rPr>
                <w:rFonts w:asciiTheme="minorHAnsi" w:hAnsiTheme="minorHAnsi" w:cstheme="minorHAnsi"/>
                <w:bCs/>
                <w:szCs w:val="22"/>
              </w:rPr>
              <w:t>checked</w:t>
            </w:r>
            <w:r w:rsidR="00D725C7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="000E3C30">
              <w:rPr>
                <w:rFonts w:asciiTheme="minorHAnsi" w:hAnsiTheme="minorHAnsi" w:cstheme="minorHAnsi"/>
                <w:bCs/>
                <w:szCs w:val="22"/>
              </w:rPr>
              <w:t xml:space="preserve"> This includes heaters</w:t>
            </w:r>
            <w:r w:rsidR="00DD1F58">
              <w:rPr>
                <w:rFonts w:asciiTheme="minorHAnsi" w:hAnsiTheme="minorHAnsi" w:cstheme="minorHAnsi"/>
                <w:bCs/>
                <w:szCs w:val="22"/>
              </w:rPr>
              <w:t xml:space="preserve"> and</w:t>
            </w:r>
            <w:r w:rsidR="000E3C30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3D1A9A">
              <w:rPr>
                <w:rFonts w:asciiTheme="minorHAnsi" w:hAnsiTheme="minorHAnsi" w:cstheme="minorHAnsi"/>
                <w:bCs/>
                <w:szCs w:val="22"/>
              </w:rPr>
              <w:t>e</w:t>
            </w:r>
            <w:r w:rsidR="003D1A9A">
              <w:t xml:space="preserve">lectrical appliances. For example: water </w:t>
            </w:r>
            <w:r w:rsidR="00BA04EC">
              <w:t xml:space="preserve">kettle, toaster, washing </w:t>
            </w:r>
            <w:r w:rsidR="006C244B">
              <w:t>machine.</w:t>
            </w:r>
            <w:r w:rsidR="006C244B">
              <w:rPr>
                <w:rFonts w:asciiTheme="minorHAnsi" w:hAnsiTheme="minorHAnsi" w:cstheme="minorHAnsi"/>
                <w:bCs/>
                <w:szCs w:val="22"/>
              </w:rPr>
              <w:t xml:space="preserve"> We</w:t>
            </w:r>
            <w:r w:rsidR="003D1A9A">
              <w:rPr>
                <w:rFonts w:asciiTheme="minorHAnsi" w:hAnsiTheme="minorHAnsi" w:cstheme="minorHAnsi"/>
                <w:bCs/>
                <w:szCs w:val="22"/>
              </w:rPr>
              <w:t xml:space="preserve"> keep a record of </w:t>
            </w:r>
            <w:r w:rsidR="00BA04EC">
              <w:rPr>
                <w:rFonts w:asciiTheme="minorHAnsi" w:hAnsiTheme="minorHAnsi" w:cstheme="minorHAnsi"/>
                <w:bCs/>
                <w:szCs w:val="22"/>
              </w:rPr>
              <w:t>all maintenance activities.</w:t>
            </w:r>
            <w:r w:rsidR="007256DA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</w:tc>
      </w:tr>
      <w:tr w:rsidR="006C244B" w14:paraId="70B50773" w14:textId="77777777" w:rsidTr="006C244B">
        <w:tc>
          <w:tcPr>
            <w:tcW w:w="9634" w:type="dxa"/>
            <w:gridSpan w:val="2"/>
            <w:shd w:val="clear" w:color="auto" w:fill="E5DFEC" w:themeFill="accent4" w:themeFillTint="33"/>
          </w:tcPr>
          <w:p w14:paraId="21CDD6C5" w14:textId="0D2BF0CD" w:rsidR="006C244B" w:rsidRPr="006C244B" w:rsidRDefault="006C244B" w:rsidP="00F15EE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C244B">
              <w:rPr>
                <w:rFonts w:asciiTheme="minorHAnsi" w:hAnsiTheme="minorHAnsi" w:cstheme="minorHAnsi"/>
                <w:b/>
                <w:szCs w:val="22"/>
              </w:rPr>
              <w:t>External areas</w:t>
            </w:r>
          </w:p>
        </w:tc>
      </w:tr>
      <w:tr w:rsidR="006C244B" w14:paraId="5F13232A" w14:textId="77777777" w:rsidTr="00935CE5">
        <w:tc>
          <w:tcPr>
            <w:tcW w:w="9634" w:type="dxa"/>
            <w:gridSpan w:val="2"/>
          </w:tcPr>
          <w:p w14:paraId="7F44FAF5" w14:textId="77777777" w:rsidR="00190A43" w:rsidRDefault="000A6618" w:rsidP="000A6618">
            <w:pPr>
              <w:pStyle w:val="ListParagraph"/>
              <w:numPr>
                <w:ilvl w:val="0"/>
                <w:numId w:val="6"/>
              </w:numPr>
              <w:rPr>
                <w:rFonts w:cs="Calibri"/>
                <w:szCs w:val="22"/>
                <w:lang w:val="en-NZ" w:eastAsia="en-NZ"/>
              </w:rPr>
            </w:pPr>
            <w:r w:rsidRPr="000A6618">
              <w:rPr>
                <w:rFonts w:cs="Calibri"/>
                <w:szCs w:val="22"/>
                <w:lang w:val="en-NZ" w:eastAsia="en-NZ"/>
              </w:rPr>
              <w:t xml:space="preserve">We </w:t>
            </w:r>
            <w:r w:rsidR="00F15EE5" w:rsidRPr="000A6618">
              <w:rPr>
                <w:rFonts w:cs="Calibri"/>
                <w:szCs w:val="22"/>
                <w:lang w:val="en-NZ" w:eastAsia="en-NZ"/>
              </w:rPr>
              <w:t>maintain</w:t>
            </w:r>
            <w:r w:rsidR="00190A43">
              <w:rPr>
                <w:rFonts w:cs="Calibri"/>
                <w:szCs w:val="22"/>
                <w:lang w:val="en-NZ" w:eastAsia="en-NZ"/>
              </w:rPr>
              <w:t xml:space="preserve"> our</w:t>
            </w:r>
            <w:r w:rsidR="00F15EE5" w:rsidRPr="000A6618">
              <w:rPr>
                <w:rFonts w:cs="Calibri"/>
                <w:szCs w:val="22"/>
                <w:lang w:val="en-NZ" w:eastAsia="en-NZ"/>
              </w:rPr>
              <w:t xml:space="preserve"> gardens and </w:t>
            </w:r>
            <w:r w:rsidR="00190A43">
              <w:rPr>
                <w:rFonts w:cs="Calibri"/>
                <w:szCs w:val="22"/>
                <w:lang w:val="en-NZ" w:eastAsia="en-NZ"/>
              </w:rPr>
              <w:t xml:space="preserve">shrubs and </w:t>
            </w:r>
            <w:r w:rsidR="00F15EE5" w:rsidRPr="000A6618">
              <w:rPr>
                <w:rFonts w:cs="Calibri"/>
                <w:szCs w:val="22"/>
                <w:lang w:val="en-NZ" w:eastAsia="en-NZ"/>
              </w:rPr>
              <w:t>trees</w:t>
            </w:r>
            <w:r w:rsidR="00190A43">
              <w:rPr>
                <w:rFonts w:cs="Calibri"/>
                <w:szCs w:val="22"/>
                <w:lang w:val="en-NZ" w:eastAsia="en-NZ"/>
              </w:rPr>
              <w:t>.</w:t>
            </w:r>
          </w:p>
          <w:p w14:paraId="13648295" w14:textId="3243A1B1" w:rsidR="00F15EE5" w:rsidRPr="000A6618" w:rsidRDefault="00190A43" w:rsidP="000A6618">
            <w:pPr>
              <w:pStyle w:val="ListParagraph"/>
              <w:numPr>
                <w:ilvl w:val="0"/>
                <w:numId w:val="6"/>
              </w:numPr>
              <w:rPr>
                <w:rFonts w:cs="Calibri"/>
                <w:szCs w:val="22"/>
                <w:lang w:val="en-NZ" w:eastAsia="en-NZ"/>
              </w:rPr>
            </w:pPr>
            <w:r>
              <w:rPr>
                <w:rFonts w:cs="Calibri"/>
                <w:szCs w:val="22"/>
                <w:lang w:val="en-NZ" w:eastAsia="en-NZ"/>
              </w:rPr>
              <w:t xml:space="preserve">We avoid to plant </w:t>
            </w:r>
            <w:r w:rsidR="00F15EE5" w:rsidRPr="000A6618">
              <w:rPr>
                <w:rFonts w:cs="Calibri"/>
                <w:szCs w:val="22"/>
                <w:lang w:val="en-NZ" w:eastAsia="en-NZ"/>
              </w:rPr>
              <w:t>allergy-producing plants</w:t>
            </w:r>
            <w:r w:rsidR="000A6618">
              <w:rPr>
                <w:rFonts w:cs="Calibri"/>
                <w:szCs w:val="22"/>
                <w:lang w:val="en-NZ" w:eastAsia="en-NZ"/>
              </w:rPr>
              <w:t>.</w:t>
            </w:r>
          </w:p>
          <w:p w14:paraId="11F25491" w14:textId="6A9F9614" w:rsidR="00F15EE5" w:rsidRPr="00F15EE5" w:rsidRDefault="000A6618" w:rsidP="00F15EE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cs="Calibri"/>
                <w:szCs w:val="22"/>
                <w:lang w:val="en-NZ" w:eastAsia="en-NZ"/>
              </w:rPr>
            </w:pPr>
            <w:r w:rsidRPr="000A6618">
              <w:rPr>
                <w:rFonts w:cs="Calibri"/>
                <w:szCs w:val="22"/>
                <w:lang w:val="en-NZ" w:eastAsia="en-NZ"/>
              </w:rPr>
              <w:t xml:space="preserve">We </w:t>
            </w:r>
            <w:r w:rsidR="00F15EE5" w:rsidRPr="00F15EE5">
              <w:rPr>
                <w:rFonts w:cs="Calibri"/>
                <w:szCs w:val="22"/>
                <w:lang w:val="en-NZ" w:eastAsia="en-NZ"/>
              </w:rPr>
              <w:t xml:space="preserve">consider sensory stimulation and aids – for example, chimes, use of colour contrast for low vision and fragrance gardening – to help </w:t>
            </w:r>
            <w:r w:rsidRPr="000A6618">
              <w:rPr>
                <w:rFonts w:cs="Calibri"/>
                <w:szCs w:val="22"/>
                <w:lang w:val="en-NZ" w:eastAsia="en-NZ"/>
              </w:rPr>
              <w:t xml:space="preserve">tāngata whaiora/tāngata whaikaha </w:t>
            </w:r>
            <w:r w:rsidR="00F15EE5" w:rsidRPr="00F15EE5">
              <w:rPr>
                <w:rFonts w:cs="Calibri"/>
                <w:szCs w:val="22"/>
                <w:lang w:val="en-NZ" w:eastAsia="en-NZ"/>
              </w:rPr>
              <w:t>to negotiate the external environment</w:t>
            </w:r>
            <w:r w:rsidR="00190A43">
              <w:rPr>
                <w:rFonts w:cs="Calibri"/>
                <w:szCs w:val="22"/>
                <w:lang w:val="en-NZ" w:eastAsia="en-NZ"/>
              </w:rPr>
              <w:t>.</w:t>
            </w:r>
          </w:p>
          <w:p w14:paraId="18A2E844" w14:textId="2FFE0EA1" w:rsidR="00F15EE5" w:rsidRPr="00F15EE5" w:rsidRDefault="000A6618" w:rsidP="00F15EE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cs="Calibri"/>
                <w:szCs w:val="22"/>
                <w:lang w:val="en-NZ" w:eastAsia="en-NZ"/>
              </w:rPr>
            </w:pPr>
            <w:r w:rsidRPr="000A6618">
              <w:rPr>
                <w:rFonts w:cs="Calibri"/>
                <w:szCs w:val="22"/>
                <w:lang w:val="en-NZ" w:eastAsia="en-NZ"/>
              </w:rPr>
              <w:t xml:space="preserve">We </w:t>
            </w:r>
            <w:r w:rsidR="00F15EE5" w:rsidRPr="00F15EE5">
              <w:rPr>
                <w:rFonts w:cs="Calibri"/>
                <w:szCs w:val="22"/>
                <w:lang w:val="en-NZ" w:eastAsia="en-NZ"/>
              </w:rPr>
              <w:t>make</w:t>
            </w:r>
            <w:r w:rsidRPr="000A6618">
              <w:rPr>
                <w:rFonts w:cs="Calibri"/>
                <w:szCs w:val="22"/>
                <w:lang w:val="en-NZ" w:eastAsia="en-NZ"/>
              </w:rPr>
              <w:t xml:space="preserve"> </w:t>
            </w:r>
            <w:r w:rsidR="00F15EE5" w:rsidRPr="00F15EE5">
              <w:rPr>
                <w:rFonts w:cs="Calibri"/>
                <w:szCs w:val="22"/>
                <w:lang w:val="en-NZ" w:eastAsia="en-NZ"/>
              </w:rPr>
              <w:t xml:space="preserve">outside spaces accessible for all the people </w:t>
            </w:r>
            <w:r w:rsidRPr="000A6618">
              <w:rPr>
                <w:rFonts w:cs="Calibri"/>
                <w:szCs w:val="22"/>
                <w:lang w:val="en-NZ" w:eastAsia="en-NZ"/>
              </w:rPr>
              <w:t>at the premises</w:t>
            </w:r>
            <w:r w:rsidR="00F15EE5" w:rsidRPr="00F15EE5">
              <w:rPr>
                <w:rFonts w:cs="Calibri"/>
                <w:szCs w:val="22"/>
                <w:lang w:val="en-NZ" w:eastAsia="en-NZ"/>
              </w:rPr>
              <w:t>, including through ground surface indicators and non-slip surfaces.</w:t>
            </w:r>
          </w:p>
          <w:p w14:paraId="7A9939E7" w14:textId="70B3D8D6" w:rsidR="00F15EE5" w:rsidRPr="0042571B" w:rsidRDefault="000A6618" w:rsidP="00F15EE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0A6618">
              <w:rPr>
                <w:rFonts w:cs="Calibri"/>
                <w:szCs w:val="22"/>
                <w:lang w:val="en-NZ" w:eastAsia="en-NZ"/>
              </w:rPr>
              <w:t>We</w:t>
            </w:r>
            <w:r w:rsidR="00F15EE5" w:rsidRPr="000A6618">
              <w:rPr>
                <w:rFonts w:cs="Calibri"/>
                <w:szCs w:val="22"/>
                <w:lang w:val="en-NZ" w:eastAsia="en-NZ"/>
              </w:rPr>
              <w:t xml:space="preserve"> provide shade in the outside space</w:t>
            </w:r>
            <w:r w:rsidR="00F15EE5" w:rsidRPr="00F15EE5">
              <w:rPr>
                <w:rFonts w:ascii="Times New Roman" w:hAnsi="Times New Roman" w:cs="Times New Roman"/>
                <w:sz w:val="24"/>
                <w:szCs w:val="24"/>
                <w:lang w:val="en-NZ" w:eastAsia="en-NZ"/>
              </w:rPr>
              <w:t>.</w:t>
            </w:r>
          </w:p>
          <w:p w14:paraId="4CBF39A4" w14:textId="1C99F113" w:rsidR="006C244B" w:rsidRPr="006C244B" w:rsidRDefault="00F15EE5" w:rsidP="005905A8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42571B">
              <w:rPr>
                <w:rFonts w:asciiTheme="minorHAnsi" w:hAnsiTheme="minorHAnsi" w:cstheme="minorHAnsi"/>
                <w:szCs w:val="22"/>
              </w:rPr>
              <w:t>Decks</w:t>
            </w:r>
            <w:r w:rsidR="000A6618">
              <w:rPr>
                <w:rFonts w:asciiTheme="minorHAnsi" w:hAnsiTheme="minorHAnsi" w:cstheme="minorHAnsi"/>
                <w:szCs w:val="22"/>
              </w:rPr>
              <w:t>, paths</w:t>
            </w:r>
            <w:r w:rsidRPr="0042571B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and steps </w:t>
            </w:r>
            <w:r w:rsidRPr="0042571B">
              <w:rPr>
                <w:rFonts w:asciiTheme="minorHAnsi" w:hAnsiTheme="minorHAnsi" w:cstheme="minorHAnsi"/>
                <w:szCs w:val="22"/>
              </w:rPr>
              <w:t>are safe and of a non-slippery surface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6C244B" w14:paraId="279CA1CB" w14:textId="77777777" w:rsidTr="00B44FFF">
        <w:tc>
          <w:tcPr>
            <w:tcW w:w="9634" w:type="dxa"/>
            <w:gridSpan w:val="2"/>
            <w:shd w:val="clear" w:color="auto" w:fill="E5DFEC" w:themeFill="accent4" w:themeFillTint="33"/>
          </w:tcPr>
          <w:p w14:paraId="2FD8B4CB" w14:textId="0C589864" w:rsidR="006C244B" w:rsidRPr="00B44FFF" w:rsidRDefault="001F41C6" w:rsidP="00B44FF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Shared spaces</w:t>
            </w:r>
          </w:p>
        </w:tc>
      </w:tr>
      <w:tr w:rsidR="008A434E" w14:paraId="7D1DA9AB" w14:textId="77777777" w:rsidTr="008A434E">
        <w:tc>
          <w:tcPr>
            <w:tcW w:w="9634" w:type="dxa"/>
            <w:gridSpan w:val="2"/>
          </w:tcPr>
          <w:p w14:paraId="7AC89C35" w14:textId="2734937F" w:rsidR="008A434E" w:rsidRDefault="008A434E" w:rsidP="00B44FF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Toilets </w:t>
            </w:r>
          </w:p>
        </w:tc>
      </w:tr>
      <w:tr w:rsidR="00B44FFF" w14:paraId="051FB0C3" w14:textId="77777777" w:rsidTr="00B44FFF">
        <w:tc>
          <w:tcPr>
            <w:tcW w:w="9634" w:type="dxa"/>
            <w:gridSpan w:val="2"/>
          </w:tcPr>
          <w:p w14:paraId="57169DF1" w14:textId="667C7B0F" w:rsidR="00122970" w:rsidRPr="00122970" w:rsidRDefault="00122970" w:rsidP="008A434E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</w:rPr>
              <w:t xml:space="preserve">Are accessible to </w:t>
            </w:r>
            <w:r w:rsidRPr="000A6618">
              <w:rPr>
                <w:rFonts w:cs="Calibri"/>
                <w:szCs w:val="22"/>
                <w:lang w:val="en-NZ" w:eastAsia="en-NZ"/>
              </w:rPr>
              <w:t>tāngata whaiora/tāngata whaikaha</w:t>
            </w:r>
            <w:r>
              <w:rPr>
                <w:rFonts w:cs="Calibri"/>
                <w:szCs w:val="22"/>
                <w:lang w:val="en-NZ" w:eastAsia="en-NZ"/>
              </w:rPr>
              <w:t xml:space="preserve"> at all times</w:t>
            </w:r>
            <w:proofErr w:type="gramEnd"/>
            <w:r>
              <w:rPr>
                <w:rFonts w:cs="Calibri"/>
                <w:szCs w:val="22"/>
                <w:lang w:val="en-NZ" w:eastAsia="en-NZ"/>
              </w:rPr>
              <w:t>.</w:t>
            </w:r>
          </w:p>
          <w:p w14:paraId="2EAE452A" w14:textId="4E05FF0E" w:rsidR="008A434E" w:rsidRPr="00E735A1" w:rsidRDefault="00A941C4" w:rsidP="008A434E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Ca</w:t>
            </w:r>
            <w:r w:rsidR="008A434E" w:rsidRPr="00E735A1">
              <w:rPr>
                <w:rFonts w:asciiTheme="minorHAnsi" w:hAnsiTheme="minorHAnsi" w:cstheme="minorHAnsi"/>
                <w:szCs w:val="22"/>
              </w:rPr>
              <w:t>n be locked</w:t>
            </w:r>
            <w:r w:rsidR="008A434E">
              <w:rPr>
                <w:rFonts w:asciiTheme="minorHAnsi" w:hAnsiTheme="minorHAnsi" w:cstheme="minorHAnsi"/>
                <w:szCs w:val="22"/>
              </w:rPr>
              <w:t>.</w:t>
            </w:r>
          </w:p>
          <w:p w14:paraId="6EA02084" w14:textId="33A91145" w:rsidR="008A434E" w:rsidRPr="00E735A1" w:rsidRDefault="00A941C4" w:rsidP="008A434E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Ca</w:t>
            </w:r>
            <w:r w:rsidR="008A434E" w:rsidRPr="00E735A1">
              <w:rPr>
                <w:rFonts w:asciiTheme="minorHAnsi" w:hAnsiTheme="minorHAnsi" w:cstheme="minorHAnsi"/>
                <w:szCs w:val="22"/>
              </w:rPr>
              <w:t xml:space="preserve">n be accessed by </w:t>
            </w:r>
            <w:r>
              <w:rPr>
                <w:rFonts w:asciiTheme="minorHAnsi" w:hAnsiTheme="minorHAnsi" w:cstheme="minorHAnsi"/>
                <w:szCs w:val="22"/>
              </w:rPr>
              <w:t xml:space="preserve">workers </w:t>
            </w:r>
            <w:r w:rsidR="008A434E" w:rsidRPr="00E735A1">
              <w:rPr>
                <w:rFonts w:asciiTheme="minorHAnsi" w:hAnsiTheme="minorHAnsi" w:cstheme="minorHAnsi"/>
                <w:szCs w:val="22"/>
              </w:rPr>
              <w:t>in case of an emergency</w:t>
            </w:r>
            <w:r w:rsidR="008A434E">
              <w:rPr>
                <w:rFonts w:asciiTheme="minorHAnsi" w:hAnsiTheme="minorHAnsi" w:cstheme="minorHAnsi"/>
                <w:szCs w:val="22"/>
              </w:rPr>
              <w:t>.</w:t>
            </w:r>
          </w:p>
          <w:p w14:paraId="100C5401" w14:textId="737A270E" w:rsidR="008A434E" w:rsidRPr="00463945" w:rsidRDefault="00A941C4" w:rsidP="008A434E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</w:t>
            </w:r>
            <w:r w:rsidR="008A434E" w:rsidRPr="00E735A1">
              <w:rPr>
                <w:rFonts w:asciiTheme="minorHAnsi" w:hAnsiTheme="minorHAnsi" w:cstheme="minorHAnsi"/>
                <w:szCs w:val="22"/>
              </w:rPr>
              <w:t>ave a hand wash basi</w:t>
            </w:r>
            <w:r w:rsidR="008A434E">
              <w:rPr>
                <w:rFonts w:asciiTheme="minorHAnsi" w:hAnsiTheme="minorHAnsi" w:cstheme="minorHAnsi"/>
                <w:szCs w:val="22"/>
              </w:rPr>
              <w:t>n.</w:t>
            </w:r>
          </w:p>
          <w:p w14:paraId="5915905C" w14:textId="2B8DC845" w:rsidR="00B44FFF" w:rsidRPr="00A941C4" w:rsidRDefault="008A434E" w:rsidP="00215295">
            <w:pPr>
              <w:numPr>
                <w:ilvl w:val="0"/>
                <w:numId w:val="43"/>
              </w:numPr>
              <w:tabs>
                <w:tab w:val="clear" w:pos="36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215295">
              <w:rPr>
                <w:rFonts w:asciiTheme="minorHAnsi" w:hAnsiTheme="minorHAnsi" w:cstheme="minorHAnsi"/>
                <w:szCs w:val="22"/>
              </w:rPr>
              <w:t xml:space="preserve">There is a toilet that is accessible to tāngata whaiora/tāngata whaikaha </w:t>
            </w:r>
            <w:r w:rsidR="00A941C4">
              <w:rPr>
                <w:rFonts w:asciiTheme="minorHAnsi" w:hAnsiTheme="minorHAnsi" w:cstheme="minorHAnsi"/>
                <w:szCs w:val="22"/>
              </w:rPr>
              <w:t xml:space="preserve">and workers </w:t>
            </w:r>
            <w:r w:rsidRPr="00215295">
              <w:rPr>
                <w:rFonts w:asciiTheme="minorHAnsi" w:hAnsiTheme="minorHAnsi" w:cstheme="minorHAnsi"/>
                <w:szCs w:val="22"/>
              </w:rPr>
              <w:t>requiring mobility aids.</w:t>
            </w:r>
          </w:p>
          <w:p w14:paraId="320D6078" w14:textId="77777777" w:rsidR="00A941C4" w:rsidRPr="005A4135" w:rsidRDefault="00A941C4" w:rsidP="00A941C4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b/>
                <w:szCs w:val="22"/>
              </w:rPr>
            </w:pPr>
            <w:r w:rsidRPr="00A941C4">
              <w:rPr>
                <w:rFonts w:cs="Calibri"/>
                <w:szCs w:val="22"/>
                <w:lang w:val="en-NZ"/>
              </w:rPr>
              <w:t>Gender-neutral toilets are available in shared spaces.</w:t>
            </w:r>
          </w:p>
          <w:p w14:paraId="2E5EC7B2" w14:textId="5612AC33" w:rsidR="005A4135" w:rsidRPr="00B44FFF" w:rsidRDefault="005A4135" w:rsidP="005A4135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cs="Calibri"/>
                <w:szCs w:val="22"/>
              </w:rPr>
              <w:t xml:space="preserve">There are sufficient toilets available. We use the </w:t>
            </w:r>
            <w:hyperlink r:id="rId17" w:history="1">
              <w:r w:rsidRPr="00122970">
                <w:rPr>
                  <w:rStyle w:val="Hyperlink"/>
                  <w:rFonts w:cs="Calibri"/>
                  <w:szCs w:val="22"/>
                </w:rPr>
                <w:t>toilet calculator</w:t>
              </w:r>
            </w:hyperlink>
            <w:r>
              <w:rPr>
                <w:rFonts w:cs="Calibri"/>
                <w:szCs w:val="22"/>
              </w:rPr>
              <w:t xml:space="preserve"> to check the number of toilets recommended.</w:t>
            </w:r>
          </w:p>
        </w:tc>
      </w:tr>
      <w:tr w:rsidR="00E90ADA" w14:paraId="600B9266" w14:textId="77777777" w:rsidTr="00B44FFF">
        <w:tc>
          <w:tcPr>
            <w:tcW w:w="9634" w:type="dxa"/>
            <w:gridSpan w:val="2"/>
          </w:tcPr>
          <w:p w14:paraId="03DA12B0" w14:textId="100330E5" w:rsidR="00E90ADA" w:rsidRPr="0042392C" w:rsidRDefault="00E90ADA" w:rsidP="00E90ADA">
            <w:pPr>
              <w:rPr>
                <w:b/>
                <w:bCs/>
                <w:lang w:val="en-NZ"/>
              </w:rPr>
            </w:pPr>
            <w:r w:rsidRPr="0042392C">
              <w:rPr>
                <w:b/>
                <w:bCs/>
                <w:lang w:val="en-NZ"/>
              </w:rPr>
              <w:t>Shower</w:t>
            </w:r>
          </w:p>
        </w:tc>
      </w:tr>
      <w:tr w:rsidR="00215295" w14:paraId="5E794A47" w14:textId="77777777" w:rsidTr="00B44FFF">
        <w:tc>
          <w:tcPr>
            <w:tcW w:w="9634" w:type="dxa"/>
            <w:gridSpan w:val="2"/>
          </w:tcPr>
          <w:p w14:paraId="0BA8AFE2" w14:textId="77777777" w:rsidR="00122970" w:rsidRDefault="00122970" w:rsidP="0012297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Enough </w:t>
            </w:r>
            <w:r w:rsidRPr="00E735A1">
              <w:rPr>
                <w:rFonts w:asciiTheme="minorHAnsi" w:hAnsiTheme="minorHAnsi" w:cstheme="minorHAnsi"/>
                <w:szCs w:val="22"/>
              </w:rPr>
              <w:t xml:space="preserve">showers are available </w:t>
            </w:r>
            <w:r>
              <w:rPr>
                <w:rFonts w:asciiTheme="minorHAnsi" w:hAnsiTheme="minorHAnsi" w:cstheme="minorHAnsi"/>
                <w:szCs w:val="22"/>
              </w:rPr>
              <w:t>to the people engaging with our services.</w:t>
            </w:r>
          </w:p>
          <w:p w14:paraId="61702626" w14:textId="77777777" w:rsidR="00122970" w:rsidRPr="00E735A1" w:rsidRDefault="00122970" w:rsidP="0012297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E735A1">
              <w:rPr>
                <w:rFonts w:asciiTheme="minorHAnsi" w:hAnsiTheme="minorHAnsi" w:cstheme="minorHAnsi"/>
                <w:szCs w:val="22"/>
              </w:rPr>
              <w:t>hower room</w:t>
            </w:r>
            <w:r>
              <w:rPr>
                <w:rFonts w:asciiTheme="minorHAnsi" w:hAnsiTheme="minorHAnsi" w:cstheme="minorHAnsi"/>
                <w:szCs w:val="22"/>
              </w:rPr>
              <w:t>s:</w:t>
            </w:r>
          </w:p>
          <w:p w14:paraId="267470B9" w14:textId="77777777" w:rsidR="00122970" w:rsidRPr="00E735A1" w:rsidRDefault="00122970" w:rsidP="00122970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Cs w:val="22"/>
              </w:rPr>
            </w:pPr>
            <w:r w:rsidRPr="00E735A1">
              <w:rPr>
                <w:rFonts w:asciiTheme="minorHAnsi" w:hAnsiTheme="minorHAnsi" w:cstheme="minorHAnsi"/>
                <w:szCs w:val="22"/>
              </w:rPr>
              <w:t>Can be locked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14:paraId="5C1538C8" w14:textId="77777777" w:rsidR="00122970" w:rsidRPr="00E735A1" w:rsidRDefault="00122970" w:rsidP="00122970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Cs w:val="22"/>
              </w:rPr>
            </w:pPr>
            <w:r w:rsidRPr="00E735A1">
              <w:rPr>
                <w:rFonts w:asciiTheme="minorHAnsi" w:hAnsiTheme="minorHAnsi" w:cstheme="minorHAnsi"/>
                <w:szCs w:val="22"/>
              </w:rPr>
              <w:t>Can be accessed by staff in case of an emergency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14:paraId="353026C0" w14:textId="77777777" w:rsidR="00122970" w:rsidRDefault="00122970" w:rsidP="00122970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Cs w:val="22"/>
              </w:rPr>
            </w:pPr>
            <w:r w:rsidRPr="00E735A1">
              <w:rPr>
                <w:rFonts w:asciiTheme="minorHAnsi" w:hAnsiTheme="minorHAnsi" w:cstheme="minorHAnsi"/>
                <w:szCs w:val="22"/>
              </w:rPr>
              <w:t>Have a non-slip floor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14:paraId="0F23762D" w14:textId="68CF5C53" w:rsidR="00215295" w:rsidRPr="00F15EE5" w:rsidRDefault="00122970" w:rsidP="00204FA0">
            <w:pPr>
              <w:numPr>
                <w:ilvl w:val="0"/>
                <w:numId w:val="43"/>
              </w:numPr>
              <w:rPr>
                <w:lang w:val="en-NZ"/>
              </w:rPr>
            </w:pPr>
            <w:r w:rsidRPr="000F7310">
              <w:rPr>
                <w:rFonts w:asciiTheme="minorHAnsi" w:hAnsiTheme="minorHAnsi" w:cstheme="minorHAnsi"/>
                <w:szCs w:val="22"/>
              </w:rPr>
              <w:t xml:space="preserve">One shower is accessible to </w:t>
            </w:r>
            <w:r w:rsidR="005A4135" w:rsidRPr="00215295">
              <w:rPr>
                <w:rFonts w:asciiTheme="minorHAnsi" w:hAnsiTheme="minorHAnsi" w:cstheme="minorHAnsi"/>
                <w:szCs w:val="22"/>
              </w:rPr>
              <w:t xml:space="preserve">tāngata whaiora/tāngata whaikaha </w:t>
            </w:r>
            <w:r w:rsidRPr="000F7310">
              <w:rPr>
                <w:rFonts w:asciiTheme="minorHAnsi" w:hAnsiTheme="minorHAnsi" w:cstheme="minorHAnsi"/>
                <w:szCs w:val="22"/>
              </w:rPr>
              <w:t>requiring mobility aids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  <w:r w:rsidR="00204FA0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A941C4" w14:paraId="78199FC8" w14:textId="77777777" w:rsidTr="00744456">
        <w:tc>
          <w:tcPr>
            <w:tcW w:w="9634" w:type="dxa"/>
            <w:gridSpan w:val="2"/>
            <w:shd w:val="clear" w:color="auto" w:fill="FFFF99"/>
          </w:tcPr>
          <w:p w14:paraId="11B8C2E6" w14:textId="26611143" w:rsidR="00A941C4" w:rsidRPr="00F15EE5" w:rsidRDefault="00A941C4" w:rsidP="00A941C4">
            <w:pPr>
              <w:rPr>
                <w:lang w:val="en-NZ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Workers are </w:t>
            </w:r>
            <w:r w:rsidRPr="003B4BC3">
              <w:rPr>
                <w:rFonts w:asciiTheme="minorHAnsi" w:hAnsiTheme="minorHAnsi" w:cstheme="minorHAnsi"/>
                <w:szCs w:val="22"/>
              </w:rPr>
              <w:t xml:space="preserve">mindful of the possibility that toilets and showers can trigger past trauma experiences for </w:t>
            </w:r>
            <w:r>
              <w:rPr>
                <w:rFonts w:asciiTheme="minorHAnsi" w:hAnsiTheme="minorHAnsi" w:cstheme="minorHAnsi"/>
                <w:szCs w:val="22"/>
              </w:rPr>
              <w:t>tāngata whaiora/tāngata whaikaha.</w:t>
            </w:r>
          </w:p>
        </w:tc>
      </w:tr>
      <w:tr w:rsidR="00744456" w14:paraId="1D061DED" w14:textId="77777777" w:rsidTr="00744456">
        <w:tc>
          <w:tcPr>
            <w:tcW w:w="9634" w:type="dxa"/>
            <w:gridSpan w:val="2"/>
            <w:shd w:val="clear" w:color="auto" w:fill="FFFF99"/>
          </w:tcPr>
          <w:p w14:paraId="1130ED23" w14:textId="62BB82E8" w:rsidR="00744456" w:rsidRDefault="00744456" w:rsidP="0074445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Style w:val="acopre"/>
                <w:rFonts w:asciiTheme="minorHAnsi" w:hAnsiTheme="minorHAnsi" w:cstheme="minorHAnsi"/>
                <w:szCs w:val="22"/>
              </w:rPr>
              <w:lastRenderedPageBreak/>
              <w:t xml:space="preserve">Future rentals or building purchases will include enough toilets and showers so one can be designated specifically for infection isolation purposes. </w:t>
            </w:r>
          </w:p>
        </w:tc>
      </w:tr>
      <w:tr w:rsidR="007139AC" w14:paraId="79243AFE" w14:textId="77777777" w:rsidTr="007139AC">
        <w:tc>
          <w:tcPr>
            <w:tcW w:w="9634" w:type="dxa"/>
            <w:gridSpan w:val="2"/>
          </w:tcPr>
          <w:p w14:paraId="18C282E5" w14:textId="76B6F392" w:rsidR="007139AC" w:rsidRPr="007139AC" w:rsidRDefault="007139AC" w:rsidP="00744456">
            <w:pPr>
              <w:rPr>
                <w:rStyle w:val="acopre"/>
                <w:rFonts w:cs="Calibri"/>
                <w:b/>
                <w:bCs/>
                <w:szCs w:val="22"/>
              </w:rPr>
            </w:pPr>
            <w:r w:rsidRPr="007139AC">
              <w:rPr>
                <w:rStyle w:val="acopre"/>
                <w:rFonts w:cs="Calibri"/>
                <w:b/>
                <w:bCs/>
                <w:szCs w:val="22"/>
              </w:rPr>
              <w:t>W</w:t>
            </w:r>
            <w:r w:rsidRPr="007139AC">
              <w:rPr>
                <w:rStyle w:val="acopre"/>
                <w:rFonts w:cs="Calibri"/>
                <w:b/>
                <w:bCs/>
              </w:rPr>
              <w:t>ash basin</w:t>
            </w:r>
            <w:r>
              <w:rPr>
                <w:rStyle w:val="acopre"/>
                <w:rFonts w:cs="Calibri"/>
                <w:b/>
                <w:bCs/>
              </w:rPr>
              <w:t>s</w:t>
            </w:r>
          </w:p>
        </w:tc>
      </w:tr>
      <w:tr w:rsidR="007139AC" w14:paraId="29BA743B" w14:textId="77777777" w:rsidTr="007139AC">
        <w:tc>
          <w:tcPr>
            <w:tcW w:w="9634" w:type="dxa"/>
            <w:gridSpan w:val="2"/>
          </w:tcPr>
          <w:p w14:paraId="3A58D5D5" w14:textId="2A137930" w:rsidR="007139AC" w:rsidRPr="00A63203" w:rsidRDefault="007139AC" w:rsidP="007139AC">
            <w:pPr>
              <w:rPr>
                <w:rFonts w:asciiTheme="minorHAnsi" w:hAnsiTheme="minorHAnsi" w:cstheme="minorHAnsi"/>
                <w:szCs w:val="22"/>
              </w:rPr>
            </w:pPr>
            <w:r w:rsidRPr="00A63203">
              <w:rPr>
                <w:rFonts w:asciiTheme="minorHAnsi" w:hAnsiTheme="minorHAnsi" w:cstheme="minorHAnsi"/>
                <w:szCs w:val="22"/>
              </w:rPr>
              <w:t>Wash basins are available</w:t>
            </w:r>
            <w:r>
              <w:rPr>
                <w:rFonts w:asciiTheme="minorHAnsi" w:hAnsiTheme="minorHAnsi" w:cstheme="minorHAnsi"/>
                <w:szCs w:val="22"/>
              </w:rPr>
              <w:t xml:space="preserve"> at</w:t>
            </w:r>
            <w:r w:rsidRPr="00A63203">
              <w:rPr>
                <w:rFonts w:asciiTheme="minorHAnsi" w:hAnsiTheme="minorHAnsi" w:cstheme="minorHAnsi"/>
                <w:szCs w:val="22"/>
              </w:rPr>
              <w:t>:</w:t>
            </w:r>
          </w:p>
          <w:p w14:paraId="7D1015CE" w14:textId="77777777" w:rsidR="007139AC" w:rsidRPr="002009B7" w:rsidRDefault="007139AC" w:rsidP="002009B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szCs w:val="22"/>
              </w:rPr>
            </w:pPr>
            <w:r w:rsidRPr="002009B7">
              <w:rPr>
                <w:rFonts w:asciiTheme="minorHAnsi" w:hAnsiTheme="minorHAnsi" w:cstheme="minorHAnsi"/>
                <w:szCs w:val="22"/>
              </w:rPr>
              <w:t>each toilet</w:t>
            </w:r>
          </w:p>
          <w:p w14:paraId="394550DD" w14:textId="77777777" w:rsidR="007139AC" w:rsidRPr="002009B7" w:rsidRDefault="007139AC" w:rsidP="002009B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szCs w:val="22"/>
              </w:rPr>
            </w:pPr>
            <w:r w:rsidRPr="002009B7">
              <w:rPr>
                <w:rFonts w:asciiTheme="minorHAnsi" w:hAnsiTheme="minorHAnsi" w:cstheme="minorHAnsi"/>
                <w:szCs w:val="22"/>
              </w:rPr>
              <w:t>kitchen</w:t>
            </w:r>
          </w:p>
          <w:p w14:paraId="333BFE3C" w14:textId="77777777" w:rsidR="007139AC" w:rsidRPr="002009B7" w:rsidRDefault="007139AC" w:rsidP="002009B7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szCs w:val="22"/>
              </w:rPr>
            </w:pPr>
            <w:r w:rsidRPr="002009B7">
              <w:rPr>
                <w:rFonts w:asciiTheme="minorHAnsi" w:hAnsiTheme="minorHAnsi" w:cstheme="minorHAnsi"/>
                <w:szCs w:val="22"/>
              </w:rPr>
              <w:t>laundry</w:t>
            </w:r>
          </w:p>
          <w:p w14:paraId="4D329CE9" w14:textId="528EBD10" w:rsidR="007139AC" w:rsidRPr="002009B7" w:rsidRDefault="007139AC" w:rsidP="002009B7">
            <w:pPr>
              <w:pStyle w:val="ListParagraph"/>
              <w:numPr>
                <w:ilvl w:val="0"/>
                <w:numId w:val="47"/>
              </w:numPr>
              <w:rPr>
                <w:rStyle w:val="acopre"/>
                <w:rFonts w:asciiTheme="minorHAnsi" w:hAnsiTheme="minorHAnsi" w:cstheme="minorHAnsi"/>
                <w:szCs w:val="22"/>
              </w:rPr>
            </w:pPr>
            <w:r w:rsidRPr="002009B7">
              <w:rPr>
                <w:rStyle w:val="acopre"/>
                <w:rFonts w:asciiTheme="minorHAnsi" w:hAnsiTheme="minorHAnsi" w:cstheme="minorHAnsi"/>
                <w:szCs w:val="22"/>
              </w:rPr>
              <w:t>w</w:t>
            </w:r>
            <w:r>
              <w:rPr>
                <w:rStyle w:val="acopre"/>
              </w:rPr>
              <w:t>here medication is administered</w:t>
            </w:r>
          </w:p>
        </w:tc>
      </w:tr>
      <w:tr w:rsidR="007139AC" w14:paraId="79CDF83B" w14:textId="77777777" w:rsidTr="007139AC">
        <w:tc>
          <w:tcPr>
            <w:tcW w:w="9634" w:type="dxa"/>
            <w:gridSpan w:val="2"/>
          </w:tcPr>
          <w:p w14:paraId="208718C5" w14:textId="57FDB310" w:rsidR="007139AC" w:rsidRPr="001B0199" w:rsidRDefault="001B0199" w:rsidP="00744456">
            <w:pPr>
              <w:rPr>
                <w:rStyle w:val="acopre"/>
                <w:rFonts w:cs="Calibri"/>
                <w:b/>
                <w:bCs/>
                <w:szCs w:val="22"/>
              </w:rPr>
            </w:pPr>
            <w:r w:rsidRPr="001B0199">
              <w:rPr>
                <w:rStyle w:val="acopre"/>
                <w:rFonts w:cs="Calibri"/>
                <w:b/>
                <w:bCs/>
                <w:szCs w:val="22"/>
              </w:rPr>
              <w:t>L</w:t>
            </w:r>
            <w:r w:rsidRPr="001B0199">
              <w:rPr>
                <w:rStyle w:val="acopre"/>
                <w:rFonts w:cs="Calibri"/>
                <w:b/>
                <w:bCs/>
              </w:rPr>
              <w:t>aundry</w:t>
            </w:r>
          </w:p>
        </w:tc>
      </w:tr>
      <w:tr w:rsidR="007139AC" w14:paraId="08385C1A" w14:textId="77777777" w:rsidTr="007139AC">
        <w:tc>
          <w:tcPr>
            <w:tcW w:w="9634" w:type="dxa"/>
            <w:gridSpan w:val="2"/>
          </w:tcPr>
          <w:p w14:paraId="65021AD1" w14:textId="77777777" w:rsidR="007139AC" w:rsidRDefault="001B0199" w:rsidP="00744456">
            <w:pPr>
              <w:rPr>
                <w:rStyle w:val="acopre"/>
                <w:rFonts w:asciiTheme="minorHAnsi" w:hAnsiTheme="minorHAnsi" w:cstheme="minorHAnsi"/>
              </w:rPr>
            </w:pPr>
            <w:r>
              <w:rPr>
                <w:rStyle w:val="acopre"/>
                <w:rFonts w:asciiTheme="minorHAnsi" w:hAnsiTheme="minorHAnsi" w:cstheme="minorHAnsi"/>
                <w:szCs w:val="22"/>
              </w:rPr>
              <w:t>O</w:t>
            </w:r>
            <w:r>
              <w:rPr>
                <w:rStyle w:val="acopre"/>
                <w:rFonts w:asciiTheme="minorHAnsi" w:hAnsiTheme="minorHAnsi" w:cstheme="minorHAnsi"/>
              </w:rPr>
              <w:t>ur housing and recovery services have a dedicated laundry space that includes:</w:t>
            </w:r>
          </w:p>
          <w:p w14:paraId="230D5C88" w14:textId="77777777" w:rsidR="001B0199" w:rsidRDefault="001B0199" w:rsidP="001B0199">
            <w:pPr>
              <w:pStyle w:val="ListParagraph"/>
              <w:numPr>
                <w:ilvl w:val="0"/>
                <w:numId w:val="48"/>
              </w:numPr>
              <w:rPr>
                <w:rStyle w:val="acopre"/>
                <w:rFonts w:asciiTheme="minorHAnsi" w:hAnsiTheme="minorHAnsi" w:cstheme="minorHAnsi"/>
                <w:szCs w:val="22"/>
              </w:rPr>
            </w:pPr>
            <w:r>
              <w:rPr>
                <w:rStyle w:val="acopre"/>
                <w:rFonts w:asciiTheme="minorHAnsi" w:hAnsiTheme="minorHAnsi" w:cstheme="minorHAnsi"/>
                <w:szCs w:val="22"/>
              </w:rPr>
              <w:t>washing machine</w:t>
            </w:r>
          </w:p>
          <w:p w14:paraId="36210249" w14:textId="77777777" w:rsidR="001B0199" w:rsidRDefault="001B0199" w:rsidP="001B0199">
            <w:pPr>
              <w:pStyle w:val="ListParagraph"/>
              <w:numPr>
                <w:ilvl w:val="0"/>
                <w:numId w:val="48"/>
              </w:numPr>
              <w:rPr>
                <w:rStyle w:val="acopre"/>
                <w:rFonts w:asciiTheme="minorHAnsi" w:hAnsiTheme="minorHAnsi" w:cstheme="minorHAnsi"/>
                <w:szCs w:val="22"/>
              </w:rPr>
            </w:pPr>
            <w:r>
              <w:rPr>
                <w:rStyle w:val="acopre"/>
                <w:rFonts w:asciiTheme="minorHAnsi" w:hAnsiTheme="minorHAnsi" w:cstheme="minorHAnsi"/>
                <w:szCs w:val="22"/>
              </w:rPr>
              <w:t>dryer</w:t>
            </w:r>
          </w:p>
          <w:p w14:paraId="6197751C" w14:textId="60CAB932" w:rsidR="001A763F" w:rsidRDefault="001A763F" w:rsidP="001B0199">
            <w:pPr>
              <w:pStyle w:val="ListParagraph"/>
              <w:numPr>
                <w:ilvl w:val="0"/>
                <w:numId w:val="48"/>
              </w:numPr>
              <w:rPr>
                <w:rStyle w:val="acopre"/>
                <w:rFonts w:asciiTheme="minorHAnsi" w:hAnsiTheme="minorHAnsi" w:cstheme="minorHAnsi"/>
                <w:szCs w:val="22"/>
              </w:rPr>
            </w:pPr>
            <w:r>
              <w:rPr>
                <w:rStyle w:val="acopre"/>
                <w:rFonts w:asciiTheme="minorHAnsi" w:hAnsiTheme="minorHAnsi" w:cstheme="minorHAnsi"/>
                <w:szCs w:val="22"/>
              </w:rPr>
              <w:t xml:space="preserve">outside and/or inside </w:t>
            </w:r>
            <w:r w:rsidR="00E77D29">
              <w:rPr>
                <w:rStyle w:val="acopre"/>
                <w:rFonts w:asciiTheme="minorHAnsi" w:hAnsiTheme="minorHAnsi" w:cstheme="minorHAnsi"/>
                <w:szCs w:val="22"/>
              </w:rPr>
              <w:t xml:space="preserve">clothing </w:t>
            </w:r>
            <w:r>
              <w:rPr>
                <w:rStyle w:val="acopre"/>
                <w:rFonts w:asciiTheme="minorHAnsi" w:hAnsiTheme="minorHAnsi" w:cstheme="minorHAnsi"/>
                <w:szCs w:val="22"/>
              </w:rPr>
              <w:t>line</w:t>
            </w:r>
          </w:p>
          <w:p w14:paraId="6C18A329" w14:textId="6B104C9C" w:rsidR="00121EC6" w:rsidRPr="001B0199" w:rsidRDefault="00121EC6" w:rsidP="001B0199">
            <w:pPr>
              <w:pStyle w:val="ListParagraph"/>
              <w:numPr>
                <w:ilvl w:val="0"/>
                <w:numId w:val="48"/>
              </w:numPr>
              <w:rPr>
                <w:rStyle w:val="acopre"/>
                <w:rFonts w:asciiTheme="minorHAnsi" w:hAnsiTheme="minorHAnsi" w:cstheme="minorHAnsi"/>
                <w:szCs w:val="22"/>
              </w:rPr>
            </w:pPr>
            <w:r>
              <w:rPr>
                <w:rStyle w:val="acopre"/>
                <w:rFonts w:asciiTheme="minorHAnsi" w:hAnsiTheme="minorHAnsi" w:cstheme="minorHAnsi"/>
                <w:szCs w:val="22"/>
              </w:rPr>
              <w:t>separate clean and dirty washing baskets</w:t>
            </w:r>
            <w:r w:rsidR="00560680">
              <w:rPr>
                <w:rStyle w:val="acopre"/>
                <w:rFonts w:asciiTheme="minorHAnsi" w:hAnsiTheme="minorHAnsi" w:cstheme="minorHAnsi"/>
                <w:szCs w:val="22"/>
              </w:rPr>
              <w:t xml:space="preserve"> or area</w:t>
            </w:r>
          </w:p>
        </w:tc>
      </w:tr>
      <w:tr w:rsidR="00490CCD" w14:paraId="475386C0" w14:textId="77777777" w:rsidTr="00503AE8">
        <w:tc>
          <w:tcPr>
            <w:tcW w:w="9634" w:type="dxa"/>
            <w:gridSpan w:val="2"/>
            <w:shd w:val="clear" w:color="auto" w:fill="FFFF99"/>
          </w:tcPr>
          <w:p w14:paraId="5978076E" w14:textId="30F498F4" w:rsidR="00490CCD" w:rsidRPr="008D7BD1" w:rsidRDefault="00490CCD" w:rsidP="00490CC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Style w:val="acopre"/>
                <w:rFonts w:asciiTheme="minorHAnsi" w:hAnsiTheme="minorHAnsi" w:cstheme="minorHAnsi"/>
                <w:szCs w:val="22"/>
              </w:rPr>
              <w:t xml:space="preserve">Note: </w:t>
            </w:r>
            <w:hyperlink r:id="rId18" w:history="1">
              <w:r w:rsidRPr="003259DF">
                <w:rPr>
                  <w:rStyle w:val="Hyperlink"/>
                  <w:rFonts w:asciiTheme="minorHAnsi" w:hAnsiTheme="minorHAnsi" w:cstheme="minorHAnsi"/>
                  <w:szCs w:val="22"/>
                </w:rPr>
                <w:t>Water temperatures</w:t>
              </w:r>
            </w:hyperlink>
            <w:r>
              <w:rPr>
                <w:rStyle w:val="acopre"/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Style w:val="acopre"/>
              </w:rPr>
              <w:t>are:</w:t>
            </w:r>
          </w:p>
          <w:p w14:paraId="6CC1E7B1" w14:textId="5079EDBB" w:rsidR="00490CCD" w:rsidRPr="00490CCD" w:rsidRDefault="00490CCD" w:rsidP="00490CCD">
            <w:pPr>
              <w:pStyle w:val="ListParagraph"/>
              <w:numPr>
                <w:ilvl w:val="0"/>
                <w:numId w:val="49"/>
              </w:numPr>
              <w:rPr>
                <w:rFonts w:cs="Calibri"/>
                <w:szCs w:val="22"/>
              </w:rPr>
            </w:pPr>
            <w:r w:rsidRPr="00490CCD">
              <w:rPr>
                <w:rFonts w:cs="Calibri"/>
                <w:szCs w:val="22"/>
              </w:rPr>
              <w:t>45°-5</w:t>
            </w:r>
            <w:r w:rsidR="003259DF">
              <w:rPr>
                <w:rFonts w:cs="Calibri"/>
                <w:szCs w:val="22"/>
              </w:rPr>
              <w:t>0</w:t>
            </w:r>
            <w:r w:rsidRPr="00490CCD">
              <w:rPr>
                <w:rFonts w:cs="Calibri"/>
                <w:szCs w:val="22"/>
              </w:rPr>
              <w:t>° at the tap/shower head</w:t>
            </w:r>
            <w:r w:rsidR="00503AE8">
              <w:rPr>
                <w:rFonts w:cs="Calibri"/>
                <w:szCs w:val="22"/>
              </w:rPr>
              <w:t xml:space="preserve"> </w:t>
            </w:r>
          </w:p>
          <w:p w14:paraId="65E25E3F" w14:textId="7486A7B0" w:rsidR="00490CCD" w:rsidRDefault="00490CCD" w:rsidP="00490CCD">
            <w:pPr>
              <w:pStyle w:val="ListParagraph"/>
              <w:numPr>
                <w:ilvl w:val="0"/>
                <w:numId w:val="49"/>
              </w:numPr>
              <w:rPr>
                <w:rFonts w:cs="Calibri"/>
                <w:szCs w:val="22"/>
              </w:rPr>
            </w:pPr>
            <w:r w:rsidRPr="00490CCD">
              <w:rPr>
                <w:rFonts w:cs="Calibri"/>
                <w:szCs w:val="22"/>
              </w:rPr>
              <w:t>monitored monthly – a record will be maintained.</w:t>
            </w:r>
          </w:p>
          <w:p w14:paraId="790B734F" w14:textId="3FA981C3" w:rsidR="00490CCD" w:rsidRDefault="00503AE8" w:rsidP="00503AE8">
            <w:pPr>
              <w:pStyle w:val="ListParagraph"/>
              <w:numPr>
                <w:ilvl w:val="0"/>
                <w:numId w:val="49"/>
              </w:numPr>
              <w:rPr>
                <w:rStyle w:val="acopre"/>
                <w:rFonts w:asciiTheme="minorHAnsi" w:hAnsiTheme="minorHAnsi" w:cstheme="minorHAnsi"/>
                <w:szCs w:val="22"/>
              </w:rPr>
            </w:pPr>
            <w:r w:rsidRPr="00503AE8">
              <w:rPr>
                <w:rFonts w:cs="Calibri"/>
                <w:szCs w:val="22"/>
              </w:rPr>
              <w:t>Hot water cylinders must be set at a temperature of not less than 60°C to prevent the growth of legionella bacteria.</w:t>
            </w:r>
          </w:p>
        </w:tc>
      </w:tr>
      <w:tr w:rsidR="00490CCD" w14:paraId="7C0B6FC6" w14:textId="77777777" w:rsidTr="007139AC">
        <w:tc>
          <w:tcPr>
            <w:tcW w:w="9634" w:type="dxa"/>
            <w:gridSpan w:val="2"/>
          </w:tcPr>
          <w:p w14:paraId="05D29E31" w14:textId="2CD541AF" w:rsidR="00490CCD" w:rsidRPr="00490CCD" w:rsidRDefault="00490CCD" w:rsidP="00744456">
            <w:pPr>
              <w:rPr>
                <w:rStyle w:val="acopre"/>
                <w:rFonts w:asciiTheme="minorHAnsi" w:hAnsiTheme="minorHAnsi" w:cstheme="minorHAnsi"/>
                <w:b/>
                <w:bCs/>
                <w:szCs w:val="22"/>
              </w:rPr>
            </w:pPr>
            <w:r w:rsidRPr="00490CCD">
              <w:rPr>
                <w:rStyle w:val="acopre"/>
                <w:rFonts w:asciiTheme="minorHAnsi" w:hAnsiTheme="minorHAnsi" w:cstheme="minorHAnsi"/>
                <w:b/>
                <w:bCs/>
                <w:szCs w:val="22"/>
              </w:rPr>
              <w:t xml:space="preserve">Storage for </w:t>
            </w:r>
            <w:r w:rsidRPr="00490CCD">
              <w:rPr>
                <w:rFonts w:asciiTheme="minorHAnsi" w:hAnsiTheme="minorHAnsi" w:cstheme="minorHAnsi"/>
                <w:b/>
                <w:bCs/>
                <w:szCs w:val="22"/>
              </w:rPr>
              <w:t>hazardous substances</w:t>
            </w:r>
          </w:p>
        </w:tc>
      </w:tr>
      <w:tr w:rsidR="00490CCD" w14:paraId="227A65AD" w14:textId="77777777" w:rsidTr="007139AC">
        <w:tc>
          <w:tcPr>
            <w:tcW w:w="9634" w:type="dxa"/>
            <w:gridSpan w:val="2"/>
          </w:tcPr>
          <w:p w14:paraId="67AFF5B7" w14:textId="77777777" w:rsidR="00490CCD" w:rsidRPr="0022369B" w:rsidRDefault="0022369B" w:rsidP="0022369B">
            <w:pPr>
              <w:pStyle w:val="ListParagraph"/>
              <w:numPr>
                <w:ilvl w:val="0"/>
                <w:numId w:val="50"/>
              </w:numPr>
              <w:rPr>
                <w:rStyle w:val="acopre"/>
                <w:rFonts w:asciiTheme="minorHAnsi" w:hAnsiTheme="minorHAnsi" w:cstheme="minorHAnsi"/>
                <w:szCs w:val="22"/>
              </w:rPr>
            </w:pPr>
            <w:r>
              <w:rPr>
                <w:rStyle w:val="acopre"/>
                <w:rFonts w:asciiTheme="minorHAnsi" w:hAnsiTheme="minorHAnsi" w:cstheme="minorHAnsi"/>
                <w:szCs w:val="22"/>
              </w:rPr>
              <w:t>A</w:t>
            </w:r>
            <w:r>
              <w:rPr>
                <w:rStyle w:val="acopre"/>
              </w:rPr>
              <w:t xml:space="preserve"> dedicated lockable area/cupboard is used to store hazardous substances.</w:t>
            </w:r>
          </w:p>
          <w:p w14:paraId="76EAA2F4" w14:textId="0F0C5754" w:rsidR="0022369B" w:rsidRPr="0022369B" w:rsidRDefault="0022369B" w:rsidP="0022369B">
            <w:pPr>
              <w:pStyle w:val="ListParagraph"/>
              <w:numPr>
                <w:ilvl w:val="0"/>
                <w:numId w:val="50"/>
              </w:numPr>
              <w:rPr>
                <w:rStyle w:val="acopre"/>
                <w:rFonts w:asciiTheme="minorHAnsi" w:hAnsiTheme="minorHAnsi" w:cstheme="minorHAnsi"/>
                <w:szCs w:val="22"/>
              </w:rPr>
            </w:pPr>
            <w:r>
              <w:rPr>
                <w:rStyle w:val="acopre"/>
                <w:rFonts w:asciiTheme="minorHAnsi" w:hAnsiTheme="minorHAnsi" w:cstheme="minorHAnsi"/>
                <w:szCs w:val="22"/>
              </w:rPr>
              <w:t>T</w:t>
            </w:r>
            <w:r>
              <w:rPr>
                <w:rStyle w:val="acopre"/>
              </w:rPr>
              <w:t>his is accessible to workers and specified tangata whaiora/tangata whaikaha.</w:t>
            </w:r>
          </w:p>
        </w:tc>
      </w:tr>
      <w:tr w:rsidR="0098122B" w14:paraId="7F93EB45" w14:textId="77777777" w:rsidTr="007139AC">
        <w:tc>
          <w:tcPr>
            <w:tcW w:w="9634" w:type="dxa"/>
            <w:gridSpan w:val="2"/>
          </w:tcPr>
          <w:p w14:paraId="3D83AD16" w14:textId="6195C953" w:rsidR="0098122B" w:rsidRPr="0098122B" w:rsidRDefault="0098122B" w:rsidP="0098122B">
            <w:pPr>
              <w:rPr>
                <w:rStyle w:val="acopre"/>
                <w:rFonts w:cs="Calibri"/>
                <w:b/>
                <w:bCs/>
                <w:szCs w:val="22"/>
              </w:rPr>
            </w:pPr>
            <w:r w:rsidRPr="0098122B">
              <w:rPr>
                <w:rStyle w:val="acopre"/>
                <w:rFonts w:cs="Calibri"/>
                <w:b/>
                <w:bCs/>
                <w:szCs w:val="22"/>
              </w:rPr>
              <w:t>Other shared spaces</w:t>
            </w:r>
          </w:p>
        </w:tc>
      </w:tr>
      <w:tr w:rsidR="0098122B" w14:paraId="1BEBB8B6" w14:textId="77777777" w:rsidTr="007139AC">
        <w:tc>
          <w:tcPr>
            <w:tcW w:w="9634" w:type="dxa"/>
            <w:gridSpan w:val="2"/>
          </w:tcPr>
          <w:p w14:paraId="48DDBF2B" w14:textId="77777777" w:rsidR="0098122B" w:rsidRPr="00712639" w:rsidRDefault="0098122B" w:rsidP="0098122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Are </w:t>
            </w:r>
            <w:r w:rsidRPr="00712639">
              <w:rPr>
                <w:rFonts w:asciiTheme="minorHAnsi" w:hAnsiTheme="minorHAnsi" w:cstheme="minorHAnsi"/>
                <w:szCs w:val="22"/>
              </w:rPr>
              <w:t>available for:</w:t>
            </w:r>
          </w:p>
          <w:p w14:paraId="654C8D3D" w14:textId="044C4C26" w:rsidR="0098122B" w:rsidRDefault="0098122B" w:rsidP="0098122B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cooking</w:t>
            </w:r>
          </w:p>
          <w:p w14:paraId="7DFBAE4F" w14:textId="2C4B7176" w:rsidR="0098122B" w:rsidRPr="00712639" w:rsidRDefault="0098122B" w:rsidP="0098122B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  <w:szCs w:val="22"/>
              </w:rPr>
            </w:pPr>
            <w:r w:rsidRPr="00712639">
              <w:rPr>
                <w:rFonts w:asciiTheme="minorHAnsi" w:hAnsiTheme="minorHAnsi" w:cstheme="minorHAnsi"/>
                <w:szCs w:val="22"/>
              </w:rPr>
              <w:t>dining</w:t>
            </w:r>
          </w:p>
          <w:p w14:paraId="3B5AF6CC" w14:textId="77777777" w:rsidR="0098122B" w:rsidRPr="00712639" w:rsidRDefault="0098122B" w:rsidP="0098122B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  <w:szCs w:val="22"/>
              </w:rPr>
            </w:pPr>
            <w:r w:rsidRPr="00712639">
              <w:rPr>
                <w:rFonts w:asciiTheme="minorHAnsi" w:hAnsiTheme="minorHAnsi" w:cstheme="minorHAnsi"/>
                <w:szCs w:val="22"/>
              </w:rPr>
              <w:t>recreation</w:t>
            </w:r>
          </w:p>
          <w:p w14:paraId="2BBAD1BE" w14:textId="77777777" w:rsidR="0098122B" w:rsidRPr="00712639" w:rsidRDefault="0098122B" w:rsidP="0098122B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  <w:szCs w:val="22"/>
              </w:rPr>
            </w:pPr>
            <w:r w:rsidRPr="00712639">
              <w:rPr>
                <w:rFonts w:asciiTheme="minorHAnsi" w:hAnsiTheme="minorHAnsi" w:cstheme="minorHAnsi"/>
                <w:szCs w:val="22"/>
              </w:rPr>
              <w:t>meditation/contemplation</w:t>
            </w:r>
            <w:r>
              <w:rPr>
                <w:rFonts w:asciiTheme="minorHAnsi" w:hAnsiTheme="minorHAnsi" w:cstheme="minorHAnsi"/>
                <w:szCs w:val="22"/>
              </w:rPr>
              <w:t>/prayer</w:t>
            </w:r>
          </w:p>
          <w:p w14:paraId="390D3380" w14:textId="77777777" w:rsidR="0098122B" w:rsidRPr="00712639" w:rsidRDefault="0098122B" w:rsidP="0098122B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  <w:szCs w:val="22"/>
              </w:rPr>
            </w:pPr>
            <w:r w:rsidRPr="00712639">
              <w:rPr>
                <w:rFonts w:asciiTheme="minorHAnsi" w:hAnsiTheme="minorHAnsi" w:cstheme="minorHAnsi"/>
                <w:szCs w:val="22"/>
              </w:rPr>
              <w:t>work</w:t>
            </w:r>
          </w:p>
          <w:p w14:paraId="4A7D884C" w14:textId="77777777" w:rsidR="0098122B" w:rsidRPr="00712639" w:rsidRDefault="0098122B" w:rsidP="0098122B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  <w:szCs w:val="22"/>
              </w:rPr>
            </w:pPr>
            <w:r w:rsidRPr="00712639">
              <w:rPr>
                <w:rFonts w:asciiTheme="minorHAnsi" w:hAnsiTheme="minorHAnsi" w:cstheme="minorHAnsi"/>
                <w:szCs w:val="22"/>
              </w:rPr>
              <w:t>sports</w:t>
            </w:r>
            <w:r>
              <w:rPr>
                <w:rFonts w:asciiTheme="minorHAnsi" w:hAnsiTheme="minorHAnsi" w:cstheme="minorHAnsi"/>
                <w:szCs w:val="22"/>
              </w:rPr>
              <w:t>/exercises</w:t>
            </w:r>
          </w:p>
          <w:p w14:paraId="204BEDBA" w14:textId="174F6C06" w:rsidR="0098122B" w:rsidRPr="0098122B" w:rsidRDefault="0098122B" w:rsidP="0098122B">
            <w:pPr>
              <w:numPr>
                <w:ilvl w:val="0"/>
                <w:numId w:val="50"/>
              </w:numPr>
              <w:rPr>
                <w:rStyle w:val="acopre"/>
                <w:rFonts w:asciiTheme="minorHAnsi" w:hAnsiTheme="minorHAnsi" w:cstheme="minorHAnsi"/>
                <w:szCs w:val="22"/>
              </w:rPr>
            </w:pPr>
            <w:r w:rsidRPr="00712639">
              <w:rPr>
                <w:rFonts w:asciiTheme="minorHAnsi" w:hAnsiTheme="minorHAnsi" w:cstheme="minorHAnsi"/>
                <w:szCs w:val="22"/>
              </w:rPr>
              <w:t>sensory modulation</w:t>
            </w:r>
          </w:p>
        </w:tc>
      </w:tr>
      <w:tr w:rsidR="001F41C6" w14:paraId="0A181A48" w14:textId="77777777" w:rsidTr="001F41C6">
        <w:tc>
          <w:tcPr>
            <w:tcW w:w="9634" w:type="dxa"/>
            <w:gridSpan w:val="2"/>
            <w:shd w:val="clear" w:color="auto" w:fill="E5DFEC" w:themeFill="accent4" w:themeFillTint="33"/>
          </w:tcPr>
          <w:p w14:paraId="135A4BBC" w14:textId="0683D5C8" w:rsidR="001F41C6" w:rsidRPr="00B44FFF" w:rsidRDefault="001F41C6" w:rsidP="00B44FF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Personal space</w:t>
            </w:r>
          </w:p>
        </w:tc>
      </w:tr>
      <w:tr w:rsidR="001F41C6" w14:paraId="46406F95" w14:textId="77777777" w:rsidTr="001F41C6">
        <w:tc>
          <w:tcPr>
            <w:tcW w:w="9634" w:type="dxa"/>
            <w:gridSpan w:val="2"/>
          </w:tcPr>
          <w:p w14:paraId="572BCC10" w14:textId="260671CB" w:rsidR="001F41C6" w:rsidRDefault="00E90ADA" w:rsidP="00B44FF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Bedroom</w:t>
            </w:r>
            <w:r w:rsidR="002A04C1">
              <w:rPr>
                <w:rFonts w:asciiTheme="minorHAnsi" w:hAnsiTheme="minorHAnsi" w:cstheme="minorHAnsi"/>
                <w:b/>
                <w:szCs w:val="22"/>
              </w:rPr>
              <w:t>s</w:t>
            </w:r>
          </w:p>
        </w:tc>
      </w:tr>
      <w:tr w:rsidR="000B4F88" w14:paraId="62C3BA28" w14:textId="77777777" w:rsidTr="001F41C6">
        <w:tc>
          <w:tcPr>
            <w:tcW w:w="9634" w:type="dxa"/>
            <w:gridSpan w:val="2"/>
          </w:tcPr>
          <w:p w14:paraId="09C97DEE" w14:textId="0B591A8F" w:rsidR="000B4F88" w:rsidRPr="002A04C1" w:rsidRDefault="000B4F88" w:rsidP="002A04C1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Cs w:val="22"/>
              </w:rPr>
            </w:pPr>
            <w:r w:rsidRPr="002A04C1">
              <w:rPr>
                <w:rFonts w:cs="Calibri"/>
                <w:szCs w:val="22"/>
              </w:rPr>
              <w:t xml:space="preserve">All bedrooms are single – unless a clinical </w:t>
            </w:r>
            <w:r w:rsidR="002A04C1" w:rsidRPr="002A04C1">
              <w:rPr>
                <w:rFonts w:cs="Calibri"/>
                <w:szCs w:val="22"/>
              </w:rPr>
              <w:t>jus</w:t>
            </w:r>
            <w:r w:rsidRPr="002A04C1">
              <w:rPr>
                <w:rFonts w:cs="Calibri"/>
                <w:szCs w:val="22"/>
              </w:rPr>
              <w:t xml:space="preserve">tification indicates otherwise and </w:t>
            </w:r>
            <w:r w:rsidR="002A04C1" w:rsidRPr="002A04C1">
              <w:rPr>
                <w:rFonts w:cs="Calibri"/>
                <w:szCs w:val="22"/>
              </w:rPr>
              <w:t>tangata whaiora/</w:t>
            </w:r>
            <w:r w:rsidR="002A04C1">
              <w:rPr>
                <w:rFonts w:cs="Calibri"/>
                <w:szCs w:val="22"/>
              </w:rPr>
              <w:t xml:space="preserve"> </w:t>
            </w:r>
            <w:r w:rsidR="002A04C1" w:rsidRPr="002A04C1">
              <w:rPr>
                <w:rFonts w:cs="Calibri"/>
                <w:szCs w:val="22"/>
              </w:rPr>
              <w:t xml:space="preserve">tangata whaikaha </w:t>
            </w:r>
            <w:r w:rsidRPr="002A04C1">
              <w:rPr>
                <w:rFonts w:cs="Calibri"/>
                <w:szCs w:val="22"/>
              </w:rPr>
              <w:t xml:space="preserve">agrees to </w:t>
            </w:r>
            <w:r w:rsidR="002A04C1" w:rsidRPr="002A04C1">
              <w:rPr>
                <w:rFonts w:cs="Calibri"/>
                <w:szCs w:val="22"/>
              </w:rPr>
              <w:t xml:space="preserve">such an </w:t>
            </w:r>
            <w:r w:rsidRPr="002A04C1">
              <w:rPr>
                <w:rFonts w:cs="Calibri"/>
                <w:szCs w:val="22"/>
              </w:rPr>
              <w:t>arrangement.</w:t>
            </w:r>
          </w:p>
          <w:p w14:paraId="11F0CE6F" w14:textId="0E7C1044" w:rsidR="000B4F88" w:rsidRDefault="000B4F88" w:rsidP="002A04C1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Cs w:val="22"/>
              </w:rPr>
            </w:pPr>
            <w:r w:rsidRPr="002A04C1">
              <w:rPr>
                <w:rFonts w:cs="Calibri"/>
                <w:szCs w:val="22"/>
              </w:rPr>
              <w:t xml:space="preserve">Windows have </w:t>
            </w:r>
            <w:r w:rsidR="002A04C1">
              <w:rPr>
                <w:rFonts w:cs="Calibri"/>
                <w:szCs w:val="22"/>
              </w:rPr>
              <w:t xml:space="preserve">blinds or </w:t>
            </w:r>
            <w:r w:rsidRPr="002A04C1">
              <w:rPr>
                <w:rFonts w:cs="Calibri"/>
                <w:szCs w:val="22"/>
              </w:rPr>
              <w:t>curtains</w:t>
            </w:r>
            <w:r w:rsidR="00871448">
              <w:rPr>
                <w:rFonts w:cs="Calibri"/>
                <w:szCs w:val="22"/>
              </w:rPr>
              <w:t xml:space="preserve"> that trap air to block heat or cold (cellular shades or thermal curtains or both).</w:t>
            </w:r>
          </w:p>
          <w:p w14:paraId="116E25A5" w14:textId="78C6B25D" w:rsidR="00CB5546" w:rsidRPr="002A04C1" w:rsidRDefault="00CB5546" w:rsidP="002A04C1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Windows can be opened to let fresh air in. In some services there might be security latches for safety reasons.</w:t>
            </w:r>
          </w:p>
          <w:p w14:paraId="4CEBF290" w14:textId="64A50887" w:rsidR="000B4F88" w:rsidRPr="002A04C1" w:rsidRDefault="002A04C1" w:rsidP="002A04C1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Tāngata whaiora/tāngata whaikaha</w:t>
            </w:r>
            <w:r w:rsidRPr="002A04C1">
              <w:rPr>
                <w:rFonts w:cs="Calibri"/>
                <w:szCs w:val="22"/>
              </w:rPr>
              <w:t xml:space="preserve"> </w:t>
            </w:r>
            <w:r w:rsidR="000B4F88" w:rsidRPr="002A04C1">
              <w:rPr>
                <w:rFonts w:cs="Calibri"/>
                <w:szCs w:val="22"/>
              </w:rPr>
              <w:t>ha</w:t>
            </w:r>
            <w:r>
              <w:rPr>
                <w:rFonts w:cs="Calibri"/>
                <w:szCs w:val="22"/>
              </w:rPr>
              <w:t xml:space="preserve">ve </w:t>
            </w:r>
            <w:proofErr w:type="gramStart"/>
            <w:r w:rsidR="000B4F88" w:rsidRPr="002A04C1">
              <w:rPr>
                <w:rFonts w:cs="Calibri"/>
                <w:szCs w:val="22"/>
              </w:rPr>
              <w:t>access to the bedroom at all times</w:t>
            </w:r>
            <w:proofErr w:type="gramEnd"/>
            <w:r w:rsidR="000B4F88" w:rsidRPr="002A04C1">
              <w:rPr>
                <w:rFonts w:cs="Calibri"/>
                <w:szCs w:val="22"/>
              </w:rPr>
              <w:t>.</w:t>
            </w:r>
          </w:p>
          <w:p w14:paraId="12C5698A" w14:textId="092D56CF" w:rsidR="000B4F88" w:rsidRPr="002A04C1" w:rsidRDefault="002A04C1" w:rsidP="002A04C1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Tāngata whaiora/tāngata whaikaha</w:t>
            </w:r>
            <w:r w:rsidRPr="002A04C1">
              <w:rPr>
                <w:rFonts w:cs="Calibri"/>
                <w:szCs w:val="22"/>
              </w:rPr>
              <w:t xml:space="preserve"> </w:t>
            </w:r>
            <w:proofErr w:type="gramStart"/>
            <w:r>
              <w:rPr>
                <w:rFonts w:cs="Calibri"/>
                <w:szCs w:val="22"/>
              </w:rPr>
              <w:t xml:space="preserve">have </w:t>
            </w:r>
            <w:r w:rsidR="000B4F88" w:rsidRPr="002A04C1">
              <w:rPr>
                <w:rFonts w:cs="Calibri"/>
                <w:szCs w:val="22"/>
              </w:rPr>
              <w:t>the opportunity to</w:t>
            </w:r>
            <w:proofErr w:type="gramEnd"/>
            <w:r w:rsidR="000B4F88" w:rsidRPr="002A04C1">
              <w:rPr>
                <w:rFonts w:cs="Calibri"/>
                <w:szCs w:val="22"/>
              </w:rPr>
              <w:t xml:space="preserve"> store their possessions safely (examples: lock their bedroom door, have a lockable cabinet).</w:t>
            </w:r>
          </w:p>
          <w:p w14:paraId="3A6E83D6" w14:textId="4765DFC0" w:rsidR="000B4F88" w:rsidRPr="002A04C1" w:rsidRDefault="002A04C1" w:rsidP="002A04C1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Tāngata whaiora/tāngata whaikaha</w:t>
            </w:r>
            <w:r w:rsidRPr="002A04C1">
              <w:rPr>
                <w:rFonts w:cs="Calibri"/>
                <w:szCs w:val="22"/>
              </w:rPr>
              <w:t xml:space="preserve"> </w:t>
            </w:r>
            <w:r w:rsidR="000B4F88" w:rsidRPr="002A04C1">
              <w:rPr>
                <w:rFonts w:cs="Calibri"/>
                <w:szCs w:val="22"/>
              </w:rPr>
              <w:t xml:space="preserve">using mobility aids </w:t>
            </w:r>
            <w:proofErr w:type="gramStart"/>
            <w:r w:rsidR="000B4F88" w:rsidRPr="002A04C1">
              <w:rPr>
                <w:rFonts w:cs="Calibri"/>
                <w:szCs w:val="22"/>
              </w:rPr>
              <w:t>are able to</w:t>
            </w:r>
            <w:proofErr w:type="gramEnd"/>
            <w:r w:rsidR="000B4F88" w:rsidRPr="002A04C1">
              <w:rPr>
                <w:rFonts w:cs="Calibri"/>
                <w:szCs w:val="22"/>
              </w:rPr>
              <w:t xml:space="preserve"> move safely around their personal space/bed area.</w:t>
            </w:r>
          </w:p>
          <w:p w14:paraId="3E79D3EB" w14:textId="1E0A6B5D" w:rsidR="000B4F88" w:rsidRPr="002A04C1" w:rsidRDefault="00C12193" w:rsidP="00A84E60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cs="Calibri"/>
                <w:szCs w:val="22"/>
              </w:rPr>
              <w:t>B</w:t>
            </w:r>
            <w:r w:rsidR="000B4F88" w:rsidRPr="002A04C1">
              <w:rPr>
                <w:rFonts w:cs="Calibri"/>
                <w:szCs w:val="22"/>
              </w:rPr>
              <w:t xml:space="preserve">edrooms have </w:t>
            </w:r>
            <w:r>
              <w:rPr>
                <w:rFonts w:cs="Calibri"/>
                <w:szCs w:val="22"/>
              </w:rPr>
              <w:t xml:space="preserve">at least one </w:t>
            </w:r>
            <w:r w:rsidR="000B4F88" w:rsidRPr="002A04C1">
              <w:rPr>
                <w:rFonts w:cs="Calibri"/>
                <w:szCs w:val="22"/>
              </w:rPr>
              <w:t>window that provide</w:t>
            </w:r>
            <w:r w:rsidR="00A84E60">
              <w:rPr>
                <w:rFonts w:cs="Calibri"/>
                <w:szCs w:val="22"/>
              </w:rPr>
              <w:t>s</w:t>
            </w:r>
            <w:r w:rsidR="000B4F88" w:rsidRPr="002A04C1">
              <w:rPr>
                <w:rFonts w:cs="Calibri"/>
                <w:szCs w:val="22"/>
              </w:rPr>
              <w:t xml:space="preserve"> natural light.</w:t>
            </w:r>
          </w:p>
        </w:tc>
      </w:tr>
    </w:tbl>
    <w:p w14:paraId="10AFC288" w14:textId="77777777" w:rsidR="000D1244" w:rsidRDefault="000D1244"/>
    <w:p w14:paraId="794A66EF" w14:textId="77777777" w:rsidR="000D1244" w:rsidRDefault="000D1244"/>
    <w:p w14:paraId="27F4C17D" w14:textId="77777777" w:rsidR="00560680" w:rsidRDefault="00560680"/>
    <w:p w14:paraId="3308F8F2" w14:textId="77777777" w:rsidR="00560680" w:rsidRDefault="00560680"/>
    <w:p w14:paraId="7CF99B3C" w14:textId="77777777" w:rsidR="00560680" w:rsidRDefault="00560680"/>
    <w:tbl>
      <w:tblPr>
        <w:tblStyle w:val="TableGrid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7139AC" w14:paraId="0B885EC4" w14:textId="77777777" w:rsidTr="0027567A">
        <w:tc>
          <w:tcPr>
            <w:tcW w:w="9634" w:type="dxa"/>
            <w:shd w:val="clear" w:color="auto" w:fill="E5DFEC" w:themeFill="accent4" w:themeFillTint="33"/>
          </w:tcPr>
          <w:p w14:paraId="22009607" w14:textId="0992560A" w:rsidR="007139AC" w:rsidRPr="007139AC" w:rsidRDefault="0027567A" w:rsidP="0027567A">
            <w:pPr>
              <w:rPr>
                <w:rFonts w:cs="Calibri"/>
                <w:szCs w:val="22"/>
              </w:rPr>
            </w:pPr>
            <w:r w:rsidRPr="00093B8A">
              <w:rPr>
                <w:rFonts w:asciiTheme="minorHAnsi" w:hAnsiTheme="minorHAnsi" w:cstheme="minorHAnsi"/>
                <w:b/>
                <w:szCs w:val="22"/>
              </w:rPr>
              <w:lastRenderedPageBreak/>
              <w:t>Building and Property Maintenance</w:t>
            </w:r>
          </w:p>
        </w:tc>
      </w:tr>
      <w:tr w:rsidR="00370456" w14:paraId="38381554" w14:textId="77777777" w:rsidTr="0027567A">
        <w:tc>
          <w:tcPr>
            <w:tcW w:w="9634" w:type="dxa"/>
            <w:shd w:val="clear" w:color="auto" w:fill="E5DFEC" w:themeFill="accent4" w:themeFillTint="33"/>
          </w:tcPr>
          <w:p w14:paraId="25B8A8FF" w14:textId="7E0E1EA1" w:rsidR="00370456" w:rsidRPr="00370456" w:rsidRDefault="00370456" w:rsidP="0037045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0456">
              <w:rPr>
                <w:rFonts w:cs="Calibri"/>
                <w:b/>
                <w:bCs/>
                <w:szCs w:val="22"/>
              </w:rPr>
              <w:t xml:space="preserve">Responsibility: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1951747348"/>
                <w:placeholder>
                  <w:docPart w:val="A7673FB49DC54F1F9289566F628B6D11"/>
                </w:placeholder>
                <w:showingPlcHdr/>
                <w:text/>
              </w:sdtPr>
              <w:sdtContent>
                <w:r w:rsidRPr="00370456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Pr="00370456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</w:p>
        </w:tc>
      </w:tr>
      <w:tr w:rsidR="00370456" w14:paraId="3B41ABD1" w14:textId="77777777" w:rsidTr="001F41C6">
        <w:tc>
          <w:tcPr>
            <w:tcW w:w="9634" w:type="dxa"/>
          </w:tcPr>
          <w:p w14:paraId="47163D7C" w14:textId="2590DF34" w:rsidR="00370456" w:rsidRPr="00370456" w:rsidRDefault="00370456" w:rsidP="00370456">
            <w:pPr>
              <w:rPr>
                <w:rFonts w:cs="Calibri"/>
                <w:b/>
                <w:bCs/>
                <w:szCs w:val="22"/>
              </w:rPr>
            </w:pPr>
            <w:r w:rsidRPr="00370456">
              <w:rPr>
                <w:rFonts w:cs="Calibri"/>
                <w:b/>
                <w:bCs/>
                <w:szCs w:val="22"/>
              </w:rPr>
              <w:t>Routine maintenance</w:t>
            </w:r>
          </w:p>
        </w:tc>
      </w:tr>
      <w:tr w:rsidR="00370456" w14:paraId="45EE2E4F" w14:textId="77777777" w:rsidTr="001F41C6">
        <w:tc>
          <w:tcPr>
            <w:tcW w:w="9634" w:type="dxa"/>
          </w:tcPr>
          <w:p w14:paraId="69FCF353" w14:textId="77777777" w:rsidR="00370456" w:rsidRDefault="00370456" w:rsidP="00370456">
            <w:pPr>
              <w:pStyle w:val="ListParagraph"/>
              <w:numPr>
                <w:ilvl w:val="0"/>
                <w:numId w:val="51"/>
              </w:num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Is carried out according to the maintenance log.</w:t>
            </w:r>
          </w:p>
          <w:p w14:paraId="177A3273" w14:textId="000C1C94" w:rsidR="00370456" w:rsidRPr="00370456" w:rsidRDefault="00370456" w:rsidP="00370456">
            <w:pPr>
              <w:pStyle w:val="ListParagraph"/>
              <w:numPr>
                <w:ilvl w:val="0"/>
                <w:numId w:val="51"/>
              </w:num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An approved suppliers contact list and the nature of their service is maintained.</w:t>
            </w:r>
          </w:p>
        </w:tc>
      </w:tr>
      <w:tr w:rsidR="00370456" w14:paraId="32E58AD9" w14:textId="77777777" w:rsidTr="001F41C6">
        <w:tc>
          <w:tcPr>
            <w:tcW w:w="9634" w:type="dxa"/>
          </w:tcPr>
          <w:p w14:paraId="2E349930" w14:textId="450405F1" w:rsidR="00370456" w:rsidRPr="00370456" w:rsidRDefault="00370456" w:rsidP="00370456">
            <w:pPr>
              <w:rPr>
                <w:rFonts w:cs="Calibri"/>
                <w:b/>
                <w:bCs/>
                <w:szCs w:val="22"/>
              </w:rPr>
            </w:pPr>
            <w:r w:rsidRPr="00370456">
              <w:rPr>
                <w:rFonts w:cs="Calibri"/>
                <w:b/>
                <w:bCs/>
                <w:szCs w:val="22"/>
              </w:rPr>
              <w:t>Repairs</w:t>
            </w:r>
          </w:p>
        </w:tc>
      </w:tr>
      <w:tr w:rsidR="00370456" w14:paraId="7124D671" w14:textId="77777777" w:rsidTr="001F41C6">
        <w:tc>
          <w:tcPr>
            <w:tcW w:w="9634" w:type="dxa"/>
          </w:tcPr>
          <w:p w14:paraId="19FDFD15" w14:textId="001D390F" w:rsidR="00370456" w:rsidRPr="00C27C7F" w:rsidRDefault="00370456" w:rsidP="00C27C7F">
            <w:pPr>
              <w:pStyle w:val="ListParagraph"/>
              <w:numPr>
                <w:ilvl w:val="0"/>
                <w:numId w:val="53"/>
              </w:numPr>
              <w:rPr>
                <w:rFonts w:cs="Calibri"/>
                <w:szCs w:val="22"/>
              </w:rPr>
            </w:pPr>
            <w:r w:rsidRPr="00C27C7F">
              <w:rPr>
                <w:rFonts w:cs="Calibri"/>
                <w:szCs w:val="22"/>
              </w:rPr>
              <w:t xml:space="preserve">Workers contact  </w:t>
            </w:r>
            <w:sdt>
              <w:sdtPr>
                <w:id w:val="-1554001731"/>
                <w:placeholder>
                  <w:docPart w:val="753DA42CCC1A41F098F140BE2FC61817"/>
                </w:placeholder>
                <w:showingPlcHdr/>
                <w:text/>
              </w:sdtPr>
              <w:sdtContent>
                <w:r w:rsidRPr="00C27C7F">
                  <w:rPr>
                    <w:rStyle w:val="PlaceholderText"/>
                    <w:rFonts w:cs="Calibri"/>
                  </w:rPr>
                  <w:t>Click here to enter text.</w:t>
                </w:r>
              </w:sdtContent>
            </w:sdt>
            <w:r w:rsidRPr="00C27C7F">
              <w:rPr>
                <w:rFonts w:cs="Calibri"/>
                <w:szCs w:val="22"/>
              </w:rPr>
              <w:t xml:space="preserve">  once the need for repairs is identified.</w:t>
            </w:r>
          </w:p>
          <w:p w14:paraId="56189D39" w14:textId="64D5DE8E" w:rsidR="00370456" w:rsidRPr="00C27C7F" w:rsidRDefault="00370456" w:rsidP="00C27C7F">
            <w:pPr>
              <w:pStyle w:val="ListParagraph"/>
              <w:numPr>
                <w:ilvl w:val="0"/>
                <w:numId w:val="53"/>
              </w:numPr>
              <w:rPr>
                <w:rFonts w:cs="Calibri"/>
                <w:szCs w:val="22"/>
              </w:rPr>
            </w:pPr>
            <w:r w:rsidRPr="00C27C7F">
              <w:rPr>
                <w:rFonts w:cs="Calibri"/>
                <w:szCs w:val="22"/>
              </w:rPr>
              <w:t>Tāngata whaiora/tāngata whaikaha contact the</w:t>
            </w:r>
            <w:r w:rsidR="00C27C7F" w:rsidRPr="00C27C7F">
              <w:rPr>
                <w:rFonts w:cs="Calibri"/>
                <w:szCs w:val="22"/>
              </w:rPr>
              <w:t xml:space="preserve"> </w:t>
            </w:r>
            <w:sdt>
              <w:sdtPr>
                <w:id w:val="295728570"/>
                <w:placeholder>
                  <w:docPart w:val="050F92D3AC174230A15C746F160AC392"/>
                </w:placeholder>
                <w:showingPlcHdr/>
                <w:text/>
              </w:sdtPr>
              <w:sdtContent>
                <w:r w:rsidR="00C27C7F" w:rsidRPr="00C27C7F">
                  <w:rPr>
                    <w:rStyle w:val="PlaceholderText"/>
                    <w:rFonts w:cs="Calibri"/>
                  </w:rPr>
                  <w:t>Click here to enter text.</w:t>
                </w:r>
              </w:sdtContent>
            </w:sdt>
          </w:p>
          <w:p w14:paraId="3FE2D643" w14:textId="77777777" w:rsidR="00370456" w:rsidRPr="00C27C7F" w:rsidRDefault="00370456" w:rsidP="00C27C7F">
            <w:pPr>
              <w:pStyle w:val="ListParagraph"/>
              <w:numPr>
                <w:ilvl w:val="0"/>
                <w:numId w:val="53"/>
              </w:numPr>
              <w:rPr>
                <w:rFonts w:cs="Calibri"/>
                <w:szCs w:val="22"/>
              </w:rPr>
            </w:pPr>
            <w:r w:rsidRPr="00C27C7F">
              <w:rPr>
                <w:rFonts w:cs="Calibri"/>
                <w:szCs w:val="22"/>
              </w:rPr>
              <w:t>The approved suppliers will be contacted to arrange the repairs being done.</w:t>
            </w:r>
          </w:p>
          <w:p w14:paraId="7C4294B0" w14:textId="77777777" w:rsidR="00370456" w:rsidRPr="00C27C7F" w:rsidRDefault="00370456" w:rsidP="00C27C7F">
            <w:pPr>
              <w:pStyle w:val="ListParagraph"/>
              <w:numPr>
                <w:ilvl w:val="0"/>
                <w:numId w:val="53"/>
              </w:numPr>
              <w:rPr>
                <w:rFonts w:cs="Calibri"/>
                <w:szCs w:val="22"/>
              </w:rPr>
            </w:pPr>
            <w:r w:rsidRPr="00C27C7F">
              <w:rPr>
                <w:rFonts w:cs="Calibri"/>
                <w:szCs w:val="22"/>
              </w:rPr>
              <w:t xml:space="preserve">The approved suppliers list is available on </w:t>
            </w:r>
            <w:sdt>
              <w:sdtPr>
                <w:id w:val="1113630585"/>
                <w:placeholder>
                  <w:docPart w:val="753DA42CCC1A41F098F140BE2FC61817"/>
                </w:placeholder>
                <w:showingPlcHdr/>
                <w:text/>
              </w:sdtPr>
              <w:sdtContent>
                <w:r w:rsidRPr="00C27C7F">
                  <w:rPr>
                    <w:rStyle w:val="PlaceholderText"/>
                    <w:rFonts w:cs="Calibri"/>
                  </w:rPr>
                  <w:t>Click here to enter text.</w:t>
                </w:r>
              </w:sdtContent>
            </w:sdt>
          </w:p>
          <w:p w14:paraId="7E2BCB57" w14:textId="12F7784B" w:rsidR="00370456" w:rsidRPr="00C27C7F" w:rsidRDefault="00C27C7F" w:rsidP="00C27C7F">
            <w:pPr>
              <w:pStyle w:val="ListParagraph"/>
              <w:numPr>
                <w:ilvl w:val="0"/>
                <w:numId w:val="53"/>
              </w:numPr>
              <w:rPr>
                <w:rFonts w:cs="Calibri"/>
                <w:szCs w:val="22"/>
              </w:rPr>
            </w:pPr>
            <w:r w:rsidRPr="00C27C7F">
              <w:rPr>
                <w:rFonts w:cs="Calibri"/>
                <w:szCs w:val="22"/>
              </w:rPr>
              <w:t>A record of the repair request and completion of the repair is maintained.</w:t>
            </w:r>
          </w:p>
        </w:tc>
      </w:tr>
      <w:tr w:rsidR="00C27C7F" w14:paraId="62FAF0AC" w14:textId="77777777" w:rsidTr="001F41C6">
        <w:tc>
          <w:tcPr>
            <w:tcW w:w="9634" w:type="dxa"/>
          </w:tcPr>
          <w:p w14:paraId="1F999BCE" w14:textId="6E68312D" w:rsidR="00C27C7F" w:rsidRPr="00C27C7F" w:rsidRDefault="00C27C7F" w:rsidP="00370456">
            <w:pPr>
              <w:rPr>
                <w:rFonts w:cs="Calibri"/>
                <w:b/>
                <w:bCs/>
                <w:szCs w:val="22"/>
              </w:rPr>
            </w:pPr>
            <w:r w:rsidRPr="00C27C7F">
              <w:rPr>
                <w:rFonts w:cs="Calibri"/>
                <w:b/>
                <w:bCs/>
                <w:szCs w:val="22"/>
              </w:rPr>
              <w:t>Urgent repairs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</w:tr>
      <w:tr w:rsidR="00C27C7F" w14:paraId="1497D161" w14:textId="77777777" w:rsidTr="001F41C6">
        <w:tc>
          <w:tcPr>
            <w:tcW w:w="9634" w:type="dxa"/>
          </w:tcPr>
          <w:p w14:paraId="6AEB25CD" w14:textId="77777777" w:rsidR="00C27C7F" w:rsidRPr="00C27C7F" w:rsidRDefault="00C27C7F" w:rsidP="00C27C7F">
            <w:pPr>
              <w:pStyle w:val="ListParagraph"/>
              <w:numPr>
                <w:ilvl w:val="0"/>
                <w:numId w:val="54"/>
              </w:numPr>
              <w:rPr>
                <w:rFonts w:cs="Calibri"/>
                <w:szCs w:val="22"/>
              </w:rPr>
            </w:pPr>
            <w:r w:rsidRPr="00C27C7F">
              <w:rPr>
                <w:rFonts w:cs="Calibri"/>
                <w:szCs w:val="22"/>
              </w:rPr>
              <w:t>Workers or</w:t>
            </w:r>
            <w:r w:rsidRPr="00C27C7F">
              <w:rPr>
                <w:rFonts w:cs="Calibri"/>
                <w:b/>
                <w:bCs/>
                <w:szCs w:val="22"/>
              </w:rPr>
              <w:t xml:space="preserve"> </w:t>
            </w:r>
            <w:r w:rsidRPr="00560680">
              <w:rPr>
                <w:rFonts w:cs="Calibri"/>
                <w:szCs w:val="22"/>
              </w:rPr>
              <w:t>tā</w:t>
            </w:r>
            <w:r w:rsidRPr="00C27C7F">
              <w:rPr>
                <w:rFonts w:cs="Calibri"/>
                <w:szCs w:val="22"/>
              </w:rPr>
              <w:t>ngata whaiora/tāngata whaikaha inform staff on duty.</w:t>
            </w:r>
          </w:p>
          <w:p w14:paraId="437EB41C" w14:textId="0EC53E9E" w:rsidR="00C27C7F" w:rsidRPr="00C27C7F" w:rsidRDefault="00C27C7F" w:rsidP="00C27C7F">
            <w:pPr>
              <w:pStyle w:val="ListParagraph"/>
              <w:numPr>
                <w:ilvl w:val="0"/>
                <w:numId w:val="54"/>
              </w:numPr>
              <w:rPr>
                <w:rFonts w:cs="Calibri"/>
                <w:szCs w:val="22"/>
              </w:rPr>
            </w:pPr>
            <w:r w:rsidRPr="00C27C7F">
              <w:rPr>
                <w:rFonts w:cs="Calibri"/>
                <w:szCs w:val="22"/>
              </w:rPr>
              <w:t>Staff on duty contact the approved supplier to arrange an urgent repair.</w:t>
            </w:r>
          </w:p>
          <w:p w14:paraId="6B541ADF" w14:textId="6B949E9E" w:rsidR="00C27C7F" w:rsidRPr="00C27C7F" w:rsidRDefault="00C27C7F" w:rsidP="00C27C7F">
            <w:pPr>
              <w:pStyle w:val="ListParagraph"/>
              <w:numPr>
                <w:ilvl w:val="0"/>
                <w:numId w:val="54"/>
              </w:numPr>
              <w:rPr>
                <w:rFonts w:cs="Calibri"/>
                <w:szCs w:val="22"/>
              </w:rPr>
            </w:pPr>
            <w:r w:rsidRPr="00C27C7F">
              <w:rPr>
                <w:rFonts w:cs="Calibri"/>
                <w:szCs w:val="22"/>
              </w:rPr>
              <w:t>A record of this is maintained.</w:t>
            </w:r>
          </w:p>
        </w:tc>
      </w:tr>
      <w:tr w:rsidR="00C27C7F" w14:paraId="37C9B417" w14:textId="77777777" w:rsidTr="001F41C6">
        <w:tc>
          <w:tcPr>
            <w:tcW w:w="9634" w:type="dxa"/>
          </w:tcPr>
          <w:p w14:paraId="12724BD2" w14:textId="0236416A" w:rsidR="00C27C7F" w:rsidRPr="00C27C7F" w:rsidRDefault="00C27C7F" w:rsidP="00C27C7F">
            <w:pPr>
              <w:pStyle w:val="ListParagraph"/>
              <w:numPr>
                <w:ilvl w:val="0"/>
                <w:numId w:val="54"/>
              </w:numPr>
              <w:rPr>
                <w:rFonts w:asciiTheme="minorHAnsi" w:hAnsiTheme="minorHAnsi" w:cstheme="minorHAnsi"/>
                <w:szCs w:val="22"/>
              </w:rPr>
            </w:pPr>
            <w:r w:rsidRPr="00C27C7F">
              <w:rPr>
                <w:rFonts w:asciiTheme="minorHAnsi" w:hAnsiTheme="minorHAnsi" w:cstheme="minorHAnsi"/>
                <w:szCs w:val="22"/>
              </w:rPr>
              <w:t>Workers are familiar with the location of the fuse box, water main and hot water cupboards and know how and when to turn them on and off.</w:t>
            </w:r>
          </w:p>
          <w:p w14:paraId="6EA9D766" w14:textId="77777777" w:rsidR="00C27C7F" w:rsidRDefault="00C27C7F" w:rsidP="00C27C7F">
            <w:pPr>
              <w:pStyle w:val="ListParagraph"/>
              <w:numPr>
                <w:ilvl w:val="0"/>
                <w:numId w:val="54"/>
              </w:num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Any maintenance and repair issues that are health and safety risks are reported to our Health and Safety Officer.</w:t>
            </w:r>
          </w:p>
          <w:p w14:paraId="6FBCC475" w14:textId="79380EA7" w:rsidR="00C27C7F" w:rsidRPr="00C27C7F" w:rsidRDefault="00C27C7F" w:rsidP="00C27C7F">
            <w:pPr>
              <w:pStyle w:val="ListParagraph"/>
              <w:numPr>
                <w:ilvl w:val="0"/>
                <w:numId w:val="54"/>
              </w:num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If the issue is </w:t>
            </w:r>
            <w:r w:rsidR="00FA6E5F">
              <w:rPr>
                <w:rFonts w:cs="Calibri"/>
                <w:szCs w:val="22"/>
              </w:rPr>
              <w:t>a</w:t>
            </w:r>
            <w:r>
              <w:rPr>
                <w:rFonts w:cs="Calibri"/>
                <w:szCs w:val="22"/>
              </w:rPr>
              <w:t xml:space="preserve"> health and safety </w:t>
            </w:r>
            <w:r w:rsidR="00FA6E5F">
              <w:rPr>
                <w:rFonts w:cs="Calibri"/>
                <w:szCs w:val="22"/>
              </w:rPr>
              <w:t>issue the Health and Safety management processes are followed. Please refer to the Health and Safety document.</w:t>
            </w:r>
          </w:p>
        </w:tc>
      </w:tr>
    </w:tbl>
    <w:p w14:paraId="238F7E5E" w14:textId="7B15E442" w:rsidR="00FD7BD8" w:rsidRDefault="00FD7BD8" w:rsidP="006C244B"/>
    <w:p w14:paraId="55B7311A" w14:textId="77777777" w:rsidR="001D0A2E" w:rsidRDefault="001D0A2E" w:rsidP="007B1298"/>
    <w:p w14:paraId="6FE38730" w14:textId="77777777" w:rsidR="007B1298" w:rsidRDefault="007B1298" w:rsidP="00153A00"/>
    <w:p w14:paraId="06C626FD" w14:textId="77777777" w:rsidR="00460B5B" w:rsidRPr="00281ACF" w:rsidRDefault="00460B5B" w:rsidP="00460B5B"/>
    <w:p w14:paraId="7AD276C6" w14:textId="77777777" w:rsidR="00460B5B" w:rsidRPr="00281ACF" w:rsidRDefault="00460B5B" w:rsidP="00460B5B"/>
    <w:p w14:paraId="772372FA" w14:textId="77777777" w:rsidR="00460B5B" w:rsidRDefault="00460B5B" w:rsidP="00460B5B"/>
    <w:p w14:paraId="25FED423" w14:textId="77777777" w:rsidR="00460B5B" w:rsidRPr="00281ACF" w:rsidRDefault="00460B5B" w:rsidP="00460B5B"/>
    <w:p w14:paraId="3C1D0B2C" w14:textId="77777777" w:rsidR="007B1298" w:rsidRDefault="007B1298" w:rsidP="00153A00"/>
    <w:p w14:paraId="41426343" w14:textId="77777777" w:rsidR="007B1298" w:rsidRDefault="007B1298" w:rsidP="00153A00"/>
    <w:sectPr w:rsidR="007B1298" w:rsidSect="00140ED7">
      <w:headerReference w:type="default" r:id="rId19"/>
      <w:footerReference w:type="default" r:id="rId20"/>
      <w:pgSz w:w="11906" w:h="16838"/>
      <w:pgMar w:top="1440" w:right="1133" w:bottom="1134" w:left="1276" w:header="708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2DDF" w14:textId="77777777" w:rsidR="006B0BC2" w:rsidRDefault="006B0BC2">
      <w:r>
        <w:separator/>
      </w:r>
    </w:p>
  </w:endnote>
  <w:endnote w:type="continuationSeparator" w:id="0">
    <w:p w14:paraId="12289CA2" w14:textId="77777777" w:rsidR="006B0BC2" w:rsidRDefault="006B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on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03" w:type="dxa"/>
      <w:tblInd w:w="-11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5"/>
      <w:gridCol w:w="453"/>
      <w:gridCol w:w="844"/>
      <w:gridCol w:w="1136"/>
      <w:gridCol w:w="1276"/>
      <w:gridCol w:w="1276"/>
      <w:gridCol w:w="862"/>
      <w:gridCol w:w="1122"/>
      <w:gridCol w:w="1560"/>
      <w:gridCol w:w="1819"/>
    </w:tblGrid>
    <w:tr w:rsidR="00140ED7" w:rsidRPr="00022CBE" w14:paraId="202E823E" w14:textId="77777777" w:rsidTr="00503AE8">
      <w:trPr>
        <w:trHeight w:val="306"/>
      </w:trPr>
      <w:tc>
        <w:tcPr>
          <w:tcW w:w="9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E03622" w14:textId="77777777" w:rsidR="00140ED7" w:rsidRPr="00022CBE" w:rsidRDefault="00140ED7" w:rsidP="00140ED7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022CBE">
            <w:rPr>
              <w:rFonts w:asciiTheme="minorHAnsi" w:hAnsiTheme="minorHAnsi" w:cstheme="minorHAnsi"/>
              <w:szCs w:val="22"/>
            </w:rPr>
            <w:t>Version:</w:t>
          </w:r>
        </w:p>
      </w:tc>
      <w:tc>
        <w:tcPr>
          <w:tcW w:w="4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899762" w14:textId="51B299CE" w:rsidR="00140ED7" w:rsidRPr="00022CBE" w:rsidRDefault="00140ED7" w:rsidP="008D7771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022CBE">
            <w:rPr>
              <w:rFonts w:asciiTheme="minorHAnsi" w:hAnsiTheme="minorHAnsi" w:cstheme="minorHAnsi"/>
              <w:szCs w:val="22"/>
            </w:rPr>
            <w:t>V</w:t>
          </w:r>
          <w:r w:rsidR="00503AE8">
            <w:rPr>
              <w:rFonts w:asciiTheme="minorHAnsi" w:hAnsiTheme="minorHAnsi" w:cstheme="minorHAnsi"/>
              <w:szCs w:val="22"/>
            </w:rPr>
            <w:t>4</w:t>
          </w:r>
        </w:p>
      </w:tc>
      <w:tc>
        <w:tcPr>
          <w:tcW w:w="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816D0F" w14:textId="4BC34548" w:rsidR="00140ED7" w:rsidRPr="00022CBE" w:rsidRDefault="00140ED7" w:rsidP="00140ED7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022CBE">
            <w:rPr>
              <w:rFonts w:asciiTheme="minorHAnsi" w:hAnsiTheme="minorHAnsi" w:cstheme="minorHAnsi"/>
              <w:szCs w:val="22"/>
            </w:rPr>
            <w:t>Issued</w:t>
          </w:r>
          <w:r w:rsidR="00503AE8">
            <w:rPr>
              <w:rFonts w:asciiTheme="minorHAnsi" w:hAnsiTheme="minorHAnsi" w:cstheme="minorHAnsi"/>
              <w:szCs w:val="22"/>
            </w:rPr>
            <w:t>:</w:t>
          </w:r>
          <w:r w:rsidRPr="00022CBE">
            <w:rPr>
              <w:rFonts w:asciiTheme="minorHAnsi" w:hAnsiTheme="minorHAnsi" w:cstheme="minorHAnsi"/>
              <w:szCs w:val="22"/>
            </w:rPr>
            <w:t xml:space="preserve"> </w:t>
          </w:r>
        </w:p>
      </w:tc>
      <w:tc>
        <w:tcPr>
          <w:tcW w:w="11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41A5DB" w14:textId="24848694" w:rsidR="00140ED7" w:rsidRPr="008D7771" w:rsidRDefault="00503AE8" w:rsidP="00140ED7">
          <w:pPr>
            <w:pStyle w:val="Footer"/>
            <w:rPr>
              <w:rFonts w:asciiTheme="minorHAnsi" w:hAnsiTheme="minorHAnsi" w:cstheme="minorHAnsi"/>
              <w:szCs w:val="22"/>
            </w:rPr>
          </w:pPr>
          <w:r>
            <w:rPr>
              <w:rFonts w:asciiTheme="minorHAnsi" w:hAnsiTheme="minorHAnsi" w:cstheme="minorHAnsi"/>
              <w:szCs w:val="22"/>
            </w:rPr>
            <w:t>Oct 2025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846806" w14:textId="77777777" w:rsidR="00140ED7" w:rsidRPr="00022CBE" w:rsidRDefault="00140ED7" w:rsidP="00140ED7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022CBE">
            <w:rPr>
              <w:rFonts w:asciiTheme="minorHAnsi" w:hAnsiTheme="minorHAnsi" w:cstheme="minorHAnsi"/>
              <w:szCs w:val="22"/>
            </w:rPr>
            <w:t>Created by: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978120" w14:textId="77777777" w:rsidR="00140ED7" w:rsidRPr="00022CBE" w:rsidRDefault="00140ED7" w:rsidP="00140ED7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proofErr w:type="spellStart"/>
          <w:r w:rsidRPr="00022CBE">
            <w:rPr>
              <w:rFonts w:asciiTheme="minorHAnsi" w:hAnsiTheme="minorHAnsi" w:cstheme="minorHAnsi"/>
              <w:szCs w:val="22"/>
            </w:rPr>
            <w:t>GSHarnisch</w:t>
          </w:r>
          <w:proofErr w:type="spellEnd"/>
        </w:p>
      </w:tc>
      <w:tc>
        <w:tcPr>
          <w:tcW w:w="862" w:type="dxa"/>
        </w:tcPr>
        <w:p w14:paraId="1A418564" w14:textId="77777777" w:rsidR="00140ED7" w:rsidRPr="00022CBE" w:rsidRDefault="00140ED7" w:rsidP="00140ED7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022CBE">
            <w:rPr>
              <w:rFonts w:asciiTheme="minorHAnsi" w:hAnsiTheme="minorHAnsi" w:cstheme="minorHAnsi"/>
              <w:szCs w:val="22"/>
            </w:rPr>
            <w:t xml:space="preserve">Review </w:t>
          </w:r>
        </w:p>
      </w:tc>
      <w:tc>
        <w:tcPr>
          <w:tcW w:w="1122" w:type="dxa"/>
        </w:tcPr>
        <w:p w14:paraId="5EA6FBDB" w14:textId="6CF1A754" w:rsidR="00140ED7" w:rsidRPr="008D7771" w:rsidRDefault="00503AE8" w:rsidP="005A7A7A">
          <w:pPr>
            <w:pStyle w:val="Footer"/>
            <w:rPr>
              <w:rFonts w:asciiTheme="minorHAnsi" w:hAnsiTheme="minorHAnsi" w:cstheme="minorHAnsi"/>
              <w:szCs w:val="22"/>
            </w:rPr>
          </w:pPr>
          <w:r>
            <w:rPr>
              <w:rFonts w:asciiTheme="minorHAnsi" w:hAnsiTheme="minorHAnsi" w:cstheme="minorHAnsi"/>
              <w:szCs w:val="22"/>
            </w:rPr>
            <w:t xml:space="preserve">Oct </w:t>
          </w:r>
          <w:r w:rsidR="008D7771" w:rsidRPr="008D7771">
            <w:rPr>
              <w:rFonts w:asciiTheme="minorHAnsi" w:hAnsiTheme="minorHAnsi" w:cstheme="minorHAnsi"/>
              <w:szCs w:val="22"/>
            </w:rPr>
            <w:t>202</w:t>
          </w:r>
          <w:r>
            <w:rPr>
              <w:rFonts w:asciiTheme="minorHAnsi" w:hAnsiTheme="minorHAnsi" w:cstheme="minorHAnsi"/>
              <w:szCs w:val="22"/>
            </w:rPr>
            <w:t>8</w:t>
          </w:r>
        </w:p>
      </w:tc>
      <w:tc>
        <w:tcPr>
          <w:tcW w:w="1560" w:type="dxa"/>
        </w:tcPr>
        <w:p w14:paraId="4718F90B" w14:textId="77777777" w:rsidR="00140ED7" w:rsidRPr="00022CBE" w:rsidRDefault="00140ED7" w:rsidP="00140ED7">
          <w:pPr>
            <w:pStyle w:val="Footer"/>
            <w:rPr>
              <w:rFonts w:asciiTheme="minorHAnsi" w:hAnsiTheme="minorHAnsi" w:cstheme="minorHAnsi"/>
              <w:b/>
              <w:szCs w:val="22"/>
            </w:rPr>
          </w:pPr>
          <w:r w:rsidRPr="00022CBE">
            <w:rPr>
              <w:rFonts w:asciiTheme="minorHAnsi" w:hAnsiTheme="minorHAnsi" w:cstheme="minorHAnsi"/>
              <w:szCs w:val="22"/>
            </w:rPr>
            <w:t>Authorised by:</w:t>
          </w:r>
        </w:p>
      </w:tc>
      <w:tc>
        <w:tcPr>
          <w:tcW w:w="1819" w:type="dxa"/>
        </w:tcPr>
        <w:p w14:paraId="2416F7D6" w14:textId="21FDAC36" w:rsidR="00140ED7" w:rsidRPr="00503AE8" w:rsidRDefault="00503AE8" w:rsidP="00140ED7">
          <w:pPr>
            <w:pStyle w:val="Footer"/>
            <w:rPr>
              <w:rFonts w:asciiTheme="minorHAnsi" w:hAnsiTheme="minorHAnsi" w:cstheme="minorHAnsi"/>
              <w:bCs/>
              <w:szCs w:val="22"/>
            </w:rPr>
          </w:pPr>
          <w:r w:rsidRPr="00503AE8">
            <w:rPr>
              <w:rFonts w:asciiTheme="minorHAnsi" w:hAnsiTheme="minorHAnsi" w:cstheme="minorHAnsi"/>
              <w:bCs/>
              <w:szCs w:val="22"/>
            </w:rPr>
            <w:t>Platform Policy Group</w:t>
          </w:r>
        </w:p>
      </w:tc>
    </w:tr>
  </w:tbl>
  <w:p w14:paraId="33475286" w14:textId="77777777" w:rsidR="0076643A" w:rsidRPr="005306A8" w:rsidRDefault="0076643A" w:rsidP="00FF78CF">
    <w:pPr>
      <w:pStyle w:val="Footer"/>
      <w:rPr>
        <w:b/>
      </w:rPr>
    </w:pPr>
  </w:p>
  <w:p w14:paraId="5235BBE4" w14:textId="77777777" w:rsidR="0076643A" w:rsidRPr="00D2618D" w:rsidRDefault="0076643A" w:rsidP="004B0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6EEC" w14:textId="77777777" w:rsidR="006B0BC2" w:rsidRDefault="006B0BC2">
      <w:r>
        <w:separator/>
      </w:r>
    </w:p>
  </w:footnote>
  <w:footnote w:type="continuationSeparator" w:id="0">
    <w:p w14:paraId="7520227F" w14:textId="77777777" w:rsidR="006B0BC2" w:rsidRDefault="006B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9786" w14:textId="77777777" w:rsidR="00F07114" w:rsidRPr="00CF655B" w:rsidRDefault="00F07114" w:rsidP="00F07114">
    <w:pPr>
      <w:pStyle w:val="Header"/>
      <w:tabs>
        <w:tab w:val="left" w:pos="8430"/>
        <w:tab w:val="right" w:pos="10204"/>
      </w:tabs>
      <w:rPr>
        <w:rFonts w:cs="Calibri"/>
        <w:szCs w:val="22"/>
      </w:rPr>
    </w:pPr>
    <w:r>
      <w:tab/>
    </w: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C6F97" wp14:editId="0FE1F2CA">
              <wp:simplePos x="0" y="0"/>
              <wp:positionH relativeFrom="column">
                <wp:posOffset>-47625</wp:posOffset>
              </wp:positionH>
              <wp:positionV relativeFrom="paragraph">
                <wp:posOffset>-153670</wp:posOffset>
              </wp:positionV>
              <wp:extent cx="1476375" cy="304800"/>
              <wp:effectExtent l="0" t="0" r="0" b="0"/>
              <wp:wrapNone/>
              <wp:docPr id="3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C3714" w14:textId="77777777" w:rsidR="00F07114" w:rsidRPr="00CF655B" w:rsidRDefault="00F07114" w:rsidP="00F07114">
                          <w:pPr>
                            <w:rPr>
                              <w:rFonts w:cs="Calibri"/>
                              <w:szCs w:val="22"/>
                            </w:rPr>
                          </w:pPr>
                          <w:r w:rsidRPr="00CF655B">
                            <w:rPr>
                              <w:rFonts w:cs="Calibri"/>
                              <w:szCs w:val="22"/>
                              <w:highlight w:val="lightGray"/>
                            </w:rPr>
                            <w:t>Service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C6F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75pt;margin-top:-12.1pt;width:116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" stroked="f">
              <v:textbox>
                <w:txbxContent>
                  <w:p w14:paraId="3E1C3714" w14:textId="77777777" w:rsidR="00F07114" w:rsidRPr="00CF655B" w:rsidRDefault="00F07114" w:rsidP="00F07114">
                    <w:pPr>
                      <w:rPr>
                        <w:rFonts w:cs="Calibri"/>
                        <w:szCs w:val="22"/>
                      </w:rPr>
                    </w:pPr>
                    <w:r w:rsidRPr="00CF655B">
                      <w:rPr>
                        <w:rFonts w:cs="Calibri"/>
                        <w:szCs w:val="22"/>
                        <w:highlight w:val="lightGray"/>
                      </w:rPr>
                      <w:t>Service Logo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</w:t>
    </w:r>
    <w:r>
      <w:rPr>
        <w:rFonts w:ascii="PrestonScript" w:hAnsi="PrestonScript"/>
        <w:color w:val="800000"/>
        <w:sz w:val="28"/>
        <w:szCs w:val="28"/>
      </w:rPr>
      <w:t xml:space="preserve"> </w:t>
    </w:r>
    <w:r w:rsidRPr="00CF655B">
      <w:rPr>
        <w:rFonts w:cs="Calibri"/>
        <w:szCs w:val="22"/>
      </w:rPr>
      <w:t xml:space="preserve">Page </w:t>
    </w:r>
    <w:r w:rsidRPr="00CF655B">
      <w:rPr>
        <w:rFonts w:cs="Calibri"/>
        <w:b/>
        <w:bCs/>
        <w:szCs w:val="22"/>
      </w:rPr>
      <w:fldChar w:fldCharType="begin"/>
    </w:r>
    <w:r w:rsidRPr="00CF655B">
      <w:rPr>
        <w:rFonts w:cs="Calibri"/>
        <w:b/>
        <w:bCs/>
        <w:szCs w:val="22"/>
      </w:rPr>
      <w:instrText xml:space="preserve"> PAGE </w:instrText>
    </w:r>
    <w:r w:rsidRPr="00CF655B">
      <w:rPr>
        <w:rFonts w:cs="Calibri"/>
        <w:b/>
        <w:bCs/>
        <w:szCs w:val="22"/>
      </w:rPr>
      <w:fldChar w:fldCharType="separate"/>
    </w:r>
    <w:r w:rsidR="005A7A7A">
      <w:rPr>
        <w:rFonts w:cs="Calibri"/>
        <w:b/>
        <w:bCs/>
        <w:noProof/>
        <w:szCs w:val="22"/>
      </w:rPr>
      <w:t>4</w:t>
    </w:r>
    <w:r w:rsidRPr="00CF655B">
      <w:rPr>
        <w:rFonts w:cs="Calibri"/>
        <w:b/>
        <w:bCs/>
        <w:szCs w:val="22"/>
      </w:rPr>
      <w:fldChar w:fldCharType="end"/>
    </w:r>
    <w:r w:rsidRPr="00CF655B">
      <w:rPr>
        <w:rFonts w:cs="Calibri"/>
        <w:szCs w:val="22"/>
      </w:rPr>
      <w:t xml:space="preserve"> of </w:t>
    </w:r>
    <w:r w:rsidRPr="00CF655B">
      <w:rPr>
        <w:rFonts w:cs="Calibri"/>
        <w:b/>
        <w:bCs/>
        <w:szCs w:val="22"/>
      </w:rPr>
      <w:fldChar w:fldCharType="begin"/>
    </w:r>
    <w:r w:rsidRPr="00CF655B">
      <w:rPr>
        <w:rFonts w:cs="Calibri"/>
        <w:b/>
        <w:bCs/>
        <w:szCs w:val="22"/>
      </w:rPr>
      <w:instrText xml:space="preserve"> NUMPAGES  </w:instrText>
    </w:r>
    <w:r w:rsidRPr="00CF655B">
      <w:rPr>
        <w:rFonts w:cs="Calibri"/>
        <w:b/>
        <w:bCs/>
        <w:szCs w:val="22"/>
      </w:rPr>
      <w:fldChar w:fldCharType="separate"/>
    </w:r>
    <w:r w:rsidR="005A7A7A">
      <w:rPr>
        <w:rFonts w:cs="Calibri"/>
        <w:b/>
        <w:bCs/>
        <w:noProof/>
        <w:szCs w:val="22"/>
      </w:rPr>
      <w:t>5</w:t>
    </w:r>
    <w:r w:rsidRPr="00CF655B">
      <w:rPr>
        <w:rFonts w:cs="Calibri"/>
        <w:b/>
        <w:bCs/>
        <w:szCs w:val="22"/>
      </w:rPr>
      <w:fldChar w:fldCharType="end"/>
    </w:r>
  </w:p>
  <w:p w14:paraId="405CBD4E" w14:textId="77777777" w:rsidR="0076643A" w:rsidRDefault="00F07114" w:rsidP="00F07114">
    <w:pPr>
      <w:pStyle w:val="Header"/>
      <w:jc w:val="center"/>
      <w:rPr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Facility Specifications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2027"/>
    <w:multiLevelType w:val="multilevel"/>
    <w:tmpl w:val="7CA08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73318"/>
    <w:multiLevelType w:val="hybridMultilevel"/>
    <w:tmpl w:val="AAF291D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516C1"/>
    <w:multiLevelType w:val="hybridMultilevel"/>
    <w:tmpl w:val="251288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350946"/>
    <w:multiLevelType w:val="hybridMultilevel"/>
    <w:tmpl w:val="D85494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D354CE"/>
    <w:multiLevelType w:val="hybridMultilevel"/>
    <w:tmpl w:val="3FE80464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CA95C49"/>
    <w:multiLevelType w:val="hybridMultilevel"/>
    <w:tmpl w:val="F1FC04F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E28D8"/>
    <w:multiLevelType w:val="hybridMultilevel"/>
    <w:tmpl w:val="31C83B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20FF6"/>
    <w:multiLevelType w:val="hybridMultilevel"/>
    <w:tmpl w:val="E48EAE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E64A4E"/>
    <w:multiLevelType w:val="hybridMultilevel"/>
    <w:tmpl w:val="A5482C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9F0DF6"/>
    <w:multiLevelType w:val="hybridMultilevel"/>
    <w:tmpl w:val="72B4EF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25F2C"/>
    <w:multiLevelType w:val="hybridMultilevel"/>
    <w:tmpl w:val="C94C17C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C56ADE"/>
    <w:multiLevelType w:val="hybridMultilevel"/>
    <w:tmpl w:val="491044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DD749B"/>
    <w:multiLevelType w:val="hybridMultilevel"/>
    <w:tmpl w:val="B6D466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037567"/>
    <w:multiLevelType w:val="hybridMultilevel"/>
    <w:tmpl w:val="812AB9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8F4F58"/>
    <w:multiLevelType w:val="hybridMultilevel"/>
    <w:tmpl w:val="3ABA54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A223D7"/>
    <w:multiLevelType w:val="hybridMultilevel"/>
    <w:tmpl w:val="5DF6204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0A0932"/>
    <w:multiLevelType w:val="hybridMultilevel"/>
    <w:tmpl w:val="59CAF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5B3682"/>
    <w:multiLevelType w:val="hybridMultilevel"/>
    <w:tmpl w:val="CE08C8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B4D7F"/>
    <w:multiLevelType w:val="hybridMultilevel"/>
    <w:tmpl w:val="97E48B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1B7BB4"/>
    <w:multiLevelType w:val="hybridMultilevel"/>
    <w:tmpl w:val="F5D6D1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2071B"/>
    <w:multiLevelType w:val="multilevel"/>
    <w:tmpl w:val="78DC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913354"/>
    <w:multiLevelType w:val="multilevel"/>
    <w:tmpl w:val="BB48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D8431F"/>
    <w:multiLevelType w:val="hybridMultilevel"/>
    <w:tmpl w:val="F93634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F5981"/>
    <w:multiLevelType w:val="hybridMultilevel"/>
    <w:tmpl w:val="EACE82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51961"/>
    <w:multiLevelType w:val="hybridMultilevel"/>
    <w:tmpl w:val="CB38D8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4C3964"/>
    <w:multiLevelType w:val="hybridMultilevel"/>
    <w:tmpl w:val="C80ABB6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131066"/>
    <w:multiLevelType w:val="hybridMultilevel"/>
    <w:tmpl w:val="768EC9D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544D9B"/>
    <w:multiLevelType w:val="hybridMultilevel"/>
    <w:tmpl w:val="1660B2B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8A3F40"/>
    <w:multiLevelType w:val="hybridMultilevel"/>
    <w:tmpl w:val="A5AA04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5A5FD5"/>
    <w:multiLevelType w:val="hybridMultilevel"/>
    <w:tmpl w:val="4E404D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D7130E"/>
    <w:multiLevelType w:val="hybridMultilevel"/>
    <w:tmpl w:val="468255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6F24F7"/>
    <w:multiLevelType w:val="hybridMultilevel"/>
    <w:tmpl w:val="924A87D0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49D6552E"/>
    <w:multiLevelType w:val="hybridMultilevel"/>
    <w:tmpl w:val="0010D8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AF66E1"/>
    <w:multiLevelType w:val="hybridMultilevel"/>
    <w:tmpl w:val="45BE10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11962E8"/>
    <w:multiLevelType w:val="hybridMultilevel"/>
    <w:tmpl w:val="4086AA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9473CF"/>
    <w:multiLevelType w:val="hybridMultilevel"/>
    <w:tmpl w:val="B1FC86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2955747"/>
    <w:multiLevelType w:val="multilevel"/>
    <w:tmpl w:val="2DFC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F82964"/>
    <w:multiLevelType w:val="hybridMultilevel"/>
    <w:tmpl w:val="5854F4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650611"/>
    <w:multiLevelType w:val="hybridMultilevel"/>
    <w:tmpl w:val="D44639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7CC63D1"/>
    <w:multiLevelType w:val="hybridMultilevel"/>
    <w:tmpl w:val="3D62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8667DA5"/>
    <w:multiLevelType w:val="hybridMultilevel"/>
    <w:tmpl w:val="0A9666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8AD1D84"/>
    <w:multiLevelType w:val="hybridMultilevel"/>
    <w:tmpl w:val="FB06CDF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B83776E"/>
    <w:multiLevelType w:val="hybridMultilevel"/>
    <w:tmpl w:val="2A94BD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B8E0F11"/>
    <w:multiLevelType w:val="hybridMultilevel"/>
    <w:tmpl w:val="4FD63B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BBE4E7D"/>
    <w:multiLevelType w:val="hybridMultilevel"/>
    <w:tmpl w:val="D3A041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6F5522"/>
    <w:multiLevelType w:val="hybridMultilevel"/>
    <w:tmpl w:val="678600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596E7D"/>
    <w:multiLevelType w:val="hybridMultilevel"/>
    <w:tmpl w:val="FA7292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B8298E"/>
    <w:multiLevelType w:val="multilevel"/>
    <w:tmpl w:val="D910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8623EA7"/>
    <w:multiLevelType w:val="hybridMultilevel"/>
    <w:tmpl w:val="8A5EA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88C0D00"/>
    <w:multiLevelType w:val="hybridMultilevel"/>
    <w:tmpl w:val="B2C0E8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3668FF"/>
    <w:multiLevelType w:val="hybridMultilevel"/>
    <w:tmpl w:val="0A7221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2E62D19"/>
    <w:multiLevelType w:val="hybridMultilevel"/>
    <w:tmpl w:val="B0A8A4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A3555C"/>
    <w:multiLevelType w:val="hybridMultilevel"/>
    <w:tmpl w:val="E55EF8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9CF5417"/>
    <w:multiLevelType w:val="multilevel"/>
    <w:tmpl w:val="6CC0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016244">
    <w:abstractNumId w:val="52"/>
  </w:num>
  <w:num w:numId="2" w16cid:durableId="1800761460">
    <w:abstractNumId w:val="24"/>
  </w:num>
  <w:num w:numId="3" w16cid:durableId="467284260">
    <w:abstractNumId w:val="2"/>
  </w:num>
  <w:num w:numId="4" w16cid:durableId="1452823655">
    <w:abstractNumId w:val="28"/>
  </w:num>
  <w:num w:numId="5" w16cid:durableId="2042511023">
    <w:abstractNumId w:val="3"/>
  </w:num>
  <w:num w:numId="6" w16cid:durableId="641036214">
    <w:abstractNumId w:val="16"/>
  </w:num>
  <w:num w:numId="7" w16cid:durableId="494878291">
    <w:abstractNumId w:val="51"/>
  </w:num>
  <w:num w:numId="8" w16cid:durableId="751436531">
    <w:abstractNumId w:val="14"/>
  </w:num>
  <w:num w:numId="9" w16cid:durableId="542209072">
    <w:abstractNumId w:val="40"/>
  </w:num>
  <w:num w:numId="10" w16cid:durableId="77556668">
    <w:abstractNumId w:val="38"/>
  </w:num>
  <w:num w:numId="11" w16cid:durableId="1837384328">
    <w:abstractNumId w:val="7"/>
  </w:num>
  <w:num w:numId="12" w16cid:durableId="609315097">
    <w:abstractNumId w:val="42"/>
  </w:num>
  <w:num w:numId="13" w16cid:durableId="1082222914">
    <w:abstractNumId w:val="32"/>
  </w:num>
  <w:num w:numId="14" w16cid:durableId="662709577">
    <w:abstractNumId w:val="39"/>
  </w:num>
  <w:num w:numId="15" w16cid:durableId="972754310">
    <w:abstractNumId w:val="30"/>
  </w:num>
  <w:num w:numId="16" w16cid:durableId="370568812">
    <w:abstractNumId w:val="8"/>
  </w:num>
  <w:num w:numId="17" w16cid:durableId="1806896124">
    <w:abstractNumId w:val="13"/>
  </w:num>
  <w:num w:numId="18" w16cid:durableId="379867683">
    <w:abstractNumId w:val="33"/>
  </w:num>
  <w:num w:numId="19" w16cid:durableId="2007248581">
    <w:abstractNumId w:val="43"/>
  </w:num>
  <w:num w:numId="20" w16cid:durableId="1915702138">
    <w:abstractNumId w:val="35"/>
  </w:num>
  <w:num w:numId="21" w16cid:durableId="519703626">
    <w:abstractNumId w:val="48"/>
  </w:num>
  <w:num w:numId="22" w16cid:durableId="1557087985">
    <w:abstractNumId w:val="12"/>
  </w:num>
  <w:num w:numId="23" w16cid:durableId="1791047392">
    <w:abstractNumId w:val="11"/>
  </w:num>
  <w:num w:numId="24" w16cid:durableId="331568512">
    <w:abstractNumId w:val="41"/>
  </w:num>
  <w:num w:numId="25" w16cid:durableId="1623684236">
    <w:abstractNumId w:val="44"/>
  </w:num>
  <w:num w:numId="26" w16cid:durableId="1832091610">
    <w:abstractNumId w:val="6"/>
  </w:num>
  <w:num w:numId="27" w16cid:durableId="1993824497">
    <w:abstractNumId w:val="34"/>
  </w:num>
  <w:num w:numId="28" w16cid:durableId="63115293">
    <w:abstractNumId w:val="1"/>
  </w:num>
  <w:num w:numId="29" w16cid:durableId="1796827602">
    <w:abstractNumId w:val="29"/>
  </w:num>
  <w:num w:numId="30" w16cid:durableId="891310732">
    <w:abstractNumId w:val="26"/>
  </w:num>
  <w:num w:numId="31" w16cid:durableId="1252617890">
    <w:abstractNumId w:val="18"/>
  </w:num>
  <w:num w:numId="32" w16cid:durableId="11735593">
    <w:abstractNumId w:val="50"/>
  </w:num>
  <w:num w:numId="33" w16cid:durableId="1499730810">
    <w:abstractNumId w:val="31"/>
  </w:num>
  <w:num w:numId="34" w16cid:durableId="557863330">
    <w:abstractNumId w:val="15"/>
  </w:num>
  <w:num w:numId="35" w16cid:durableId="1911692168">
    <w:abstractNumId w:val="21"/>
  </w:num>
  <w:num w:numId="36" w16cid:durableId="891576751">
    <w:abstractNumId w:val="10"/>
  </w:num>
  <w:num w:numId="37" w16cid:durableId="688602168">
    <w:abstractNumId w:val="4"/>
  </w:num>
  <w:num w:numId="38" w16cid:durableId="911934401">
    <w:abstractNumId w:val="27"/>
  </w:num>
  <w:num w:numId="39" w16cid:durableId="2047411584">
    <w:abstractNumId w:val="25"/>
  </w:num>
  <w:num w:numId="40" w16cid:durableId="929629964">
    <w:abstractNumId w:val="5"/>
  </w:num>
  <w:num w:numId="41" w16cid:durableId="657415708">
    <w:abstractNumId w:val="47"/>
  </w:num>
  <w:num w:numId="42" w16cid:durableId="1422215779">
    <w:abstractNumId w:val="20"/>
  </w:num>
  <w:num w:numId="43" w16cid:durableId="769861763">
    <w:abstractNumId w:val="0"/>
  </w:num>
  <w:num w:numId="44" w16cid:durableId="2045668489">
    <w:abstractNumId w:val="53"/>
  </w:num>
  <w:num w:numId="45" w16cid:durableId="460616761">
    <w:abstractNumId w:val="36"/>
  </w:num>
  <w:num w:numId="46" w16cid:durableId="1466385566">
    <w:abstractNumId w:val="17"/>
  </w:num>
  <w:num w:numId="47" w16cid:durableId="962541012">
    <w:abstractNumId w:val="23"/>
  </w:num>
  <w:num w:numId="48" w16cid:durableId="1617172879">
    <w:abstractNumId w:val="19"/>
  </w:num>
  <w:num w:numId="49" w16cid:durableId="175702725">
    <w:abstractNumId w:val="45"/>
  </w:num>
  <w:num w:numId="50" w16cid:durableId="559095128">
    <w:abstractNumId w:val="49"/>
  </w:num>
  <w:num w:numId="51" w16cid:durableId="1279334246">
    <w:abstractNumId w:val="37"/>
  </w:num>
  <w:num w:numId="52" w16cid:durableId="1742215308">
    <w:abstractNumId w:val="46"/>
  </w:num>
  <w:num w:numId="53" w16cid:durableId="80374661">
    <w:abstractNumId w:val="9"/>
  </w:num>
  <w:num w:numId="54" w16cid:durableId="1551914134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E9"/>
    <w:rsid w:val="000034A2"/>
    <w:rsid w:val="00006AE7"/>
    <w:rsid w:val="00007D7E"/>
    <w:rsid w:val="0001311B"/>
    <w:rsid w:val="00016436"/>
    <w:rsid w:val="0001680E"/>
    <w:rsid w:val="000170D5"/>
    <w:rsid w:val="00017AA1"/>
    <w:rsid w:val="000272C1"/>
    <w:rsid w:val="00027B17"/>
    <w:rsid w:val="0003151E"/>
    <w:rsid w:val="00036824"/>
    <w:rsid w:val="00037662"/>
    <w:rsid w:val="00043C56"/>
    <w:rsid w:val="0005562E"/>
    <w:rsid w:val="000559B6"/>
    <w:rsid w:val="00057462"/>
    <w:rsid w:val="00057612"/>
    <w:rsid w:val="00057CA4"/>
    <w:rsid w:val="00062E25"/>
    <w:rsid w:val="00065652"/>
    <w:rsid w:val="00066960"/>
    <w:rsid w:val="000715A7"/>
    <w:rsid w:val="00073E41"/>
    <w:rsid w:val="00074061"/>
    <w:rsid w:val="000756FD"/>
    <w:rsid w:val="00075FD2"/>
    <w:rsid w:val="00077E16"/>
    <w:rsid w:val="00083B7C"/>
    <w:rsid w:val="000848E3"/>
    <w:rsid w:val="00086FC7"/>
    <w:rsid w:val="000921B2"/>
    <w:rsid w:val="00093803"/>
    <w:rsid w:val="00093B8A"/>
    <w:rsid w:val="00094511"/>
    <w:rsid w:val="000A57F1"/>
    <w:rsid w:val="000A6618"/>
    <w:rsid w:val="000A74BA"/>
    <w:rsid w:val="000B0972"/>
    <w:rsid w:val="000B168A"/>
    <w:rsid w:val="000B23D7"/>
    <w:rsid w:val="000B2500"/>
    <w:rsid w:val="000B4F88"/>
    <w:rsid w:val="000B5B05"/>
    <w:rsid w:val="000B7B33"/>
    <w:rsid w:val="000C402F"/>
    <w:rsid w:val="000C4A71"/>
    <w:rsid w:val="000C56DA"/>
    <w:rsid w:val="000C5C6B"/>
    <w:rsid w:val="000C6846"/>
    <w:rsid w:val="000C78D6"/>
    <w:rsid w:val="000D1244"/>
    <w:rsid w:val="000D133A"/>
    <w:rsid w:val="000D19F2"/>
    <w:rsid w:val="000D347D"/>
    <w:rsid w:val="000D35F1"/>
    <w:rsid w:val="000D4A46"/>
    <w:rsid w:val="000D639C"/>
    <w:rsid w:val="000D7A88"/>
    <w:rsid w:val="000E16CC"/>
    <w:rsid w:val="000E3C30"/>
    <w:rsid w:val="000E4766"/>
    <w:rsid w:val="000E5F27"/>
    <w:rsid w:val="000F15BC"/>
    <w:rsid w:val="000F219A"/>
    <w:rsid w:val="000F4D26"/>
    <w:rsid w:val="000F7310"/>
    <w:rsid w:val="00101D82"/>
    <w:rsid w:val="001026D7"/>
    <w:rsid w:val="00106A9C"/>
    <w:rsid w:val="00107140"/>
    <w:rsid w:val="0010790A"/>
    <w:rsid w:val="001119FC"/>
    <w:rsid w:val="001126FF"/>
    <w:rsid w:val="001170D3"/>
    <w:rsid w:val="00121EC6"/>
    <w:rsid w:val="001223E9"/>
    <w:rsid w:val="00122970"/>
    <w:rsid w:val="00124639"/>
    <w:rsid w:val="001258E9"/>
    <w:rsid w:val="0013129F"/>
    <w:rsid w:val="00135E66"/>
    <w:rsid w:val="00137C62"/>
    <w:rsid w:val="00140ED7"/>
    <w:rsid w:val="00142362"/>
    <w:rsid w:val="00143413"/>
    <w:rsid w:val="00144F60"/>
    <w:rsid w:val="00145BC4"/>
    <w:rsid w:val="001525CB"/>
    <w:rsid w:val="0015309B"/>
    <w:rsid w:val="00153A00"/>
    <w:rsid w:val="00154E44"/>
    <w:rsid w:val="00156445"/>
    <w:rsid w:val="00160829"/>
    <w:rsid w:val="00163462"/>
    <w:rsid w:val="001636A4"/>
    <w:rsid w:val="001639E0"/>
    <w:rsid w:val="00165B4E"/>
    <w:rsid w:val="001719A4"/>
    <w:rsid w:val="001742C8"/>
    <w:rsid w:val="001804C9"/>
    <w:rsid w:val="00187E78"/>
    <w:rsid w:val="00190A43"/>
    <w:rsid w:val="00192F57"/>
    <w:rsid w:val="00196287"/>
    <w:rsid w:val="00196803"/>
    <w:rsid w:val="00196D32"/>
    <w:rsid w:val="001A1BED"/>
    <w:rsid w:val="001A52D3"/>
    <w:rsid w:val="001A7595"/>
    <w:rsid w:val="001A763F"/>
    <w:rsid w:val="001B0199"/>
    <w:rsid w:val="001B47F3"/>
    <w:rsid w:val="001B526A"/>
    <w:rsid w:val="001C1CD0"/>
    <w:rsid w:val="001C26CB"/>
    <w:rsid w:val="001C3371"/>
    <w:rsid w:val="001C7580"/>
    <w:rsid w:val="001D0A2E"/>
    <w:rsid w:val="001D5598"/>
    <w:rsid w:val="001D7410"/>
    <w:rsid w:val="001E2A48"/>
    <w:rsid w:val="001E39B0"/>
    <w:rsid w:val="001E501A"/>
    <w:rsid w:val="001E707C"/>
    <w:rsid w:val="001F2E78"/>
    <w:rsid w:val="001F41C6"/>
    <w:rsid w:val="001F6213"/>
    <w:rsid w:val="001F7AB8"/>
    <w:rsid w:val="002009B7"/>
    <w:rsid w:val="0020209D"/>
    <w:rsid w:val="00203E4D"/>
    <w:rsid w:val="00204FA0"/>
    <w:rsid w:val="00211440"/>
    <w:rsid w:val="00215295"/>
    <w:rsid w:val="0021572E"/>
    <w:rsid w:val="0021628F"/>
    <w:rsid w:val="0022241E"/>
    <w:rsid w:val="0022369B"/>
    <w:rsid w:val="00224BC5"/>
    <w:rsid w:val="002259C3"/>
    <w:rsid w:val="00230084"/>
    <w:rsid w:val="00230179"/>
    <w:rsid w:val="0023025E"/>
    <w:rsid w:val="00231D0E"/>
    <w:rsid w:val="00233704"/>
    <w:rsid w:val="00246338"/>
    <w:rsid w:val="00252DEB"/>
    <w:rsid w:val="00254DED"/>
    <w:rsid w:val="002551BE"/>
    <w:rsid w:val="0025612F"/>
    <w:rsid w:val="002579EF"/>
    <w:rsid w:val="002600CF"/>
    <w:rsid w:val="002630D2"/>
    <w:rsid w:val="00264075"/>
    <w:rsid w:val="0026443C"/>
    <w:rsid w:val="00264506"/>
    <w:rsid w:val="00265FF4"/>
    <w:rsid w:val="00270CE3"/>
    <w:rsid w:val="0027567A"/>
    <w:rsid w:val="00277841"/>
    <w:rsid w:val="002779F9"/>
    <w:rsid w:val="00281521"/>
    <w:rsid w:val="00281ACF"/>
    <w:rsid w:val="0028247D"/>
    <w:rsid w:val="00282EE1"/>
    <w:rsid w:val="0028525F"/>
    <w:rsid w:val="00285D86"/>
    <w:rsid w:val="00287A7C"/>
    <w:rsid w:val="002902A3"/>
    <w:rsid w:val="00295448"/>
    <w:rsid w:val="00296338"/>
    <w:rsid w:val="0029725E"/>
    <w:rsid w:val="00297CF0"/>
    <w:rsid w:val="002A04C1"/>
    <w:rsid w:val="002A1AB9"/>
    <w:rsid w:val="002A2A18"/>
    <w:rsid w:val="002A502B"/>
    <w:rsid w:val="002A707D"/>
    <w:rsid w:val="002A764E"/>
    <w:rsid w:val="002A774F"/>
    <w:rsid w:val="002B616B"/>
    <w:rsid w:val="002C0457"/>
    <w:rsid w:val="002C489A"/>
    <w:rsid w:val="002C7243"/>
    <w:rsid w:val="002D0F6C"/>
    <w:rsid w:val="002D1789"/>
    <w:rsid w:val="002D5472"/>
    <w:rsid w:val="002D55F7"/>
    <w:rsid w:val="002E0D2E"/>
    <w:rsid w:val="002E285A"/>
    <w:rsid w:val="002E3384"/>
    <w:rsid w:val="002E426F"/>
    <w:rsid w:val="002E6997"/>
    <w:rsid w:val="002F2F5A"/>
    <w:rsid w:val="002F627C"/>
    <w:rsid w:val="003003E9"/>
    <w:rsid w:val="003011D8"/>
    <w:rsid w:val="0030180C"/>
    <w:rsid w:val="00307009"/>
    <w:rsid w:val="00311AFD"/>
    <w:rsid w:val="0031235A"/>
    <w:rsid w:val="00313B0E"/>
    <w:rsid w:val="00313C34"/>
    <w:rsid w:val="00317058"/>
    <w:rsid w:val="00317B14"/>
    <w:rsid w:val="003205C4"/>
    <w:rsid w:val="00321656"/>
    <w:rsid w:val="00323518"/>
    <w:rsid w:val="00324B74"/>
    <w:rsid w:val="0032553D"/>
    <w:rsid w:val="003259DF"/>
    <w:rsid w:val="00331B37"/>
    <w:rsid w:val="00331F6A"/>
    <w:rsid w:val="003346D2"/>
    <w:rsid w:val="00334C4E"/>
    <w:rsid w:val="0034411E"/>
    <w:rsid w:val="00350053"/>
    <w:rsid w:val="00356655"/>
    <w:rsid w:val="0035727D"/>
    <w:rsid w:val="00357C4D"/>
    <w:rsid w:val="00357DD0"/>
    <w:rsid w:val="003613D9"/>
    <w:rsid w:val="003627F9"/>
    <w:rsid w:val="003659E8"/>
    <w:rsid w:val="00365EE6"/>
    <w:rsid w:val="00366D18"/>
    <w:rsid w:val="00367E44"/>
    <w:rsid w:val="00370456"/>
    <w:rsid w:val="003709D6"/>
    <w:rsid w:val="00371178"/>
    <w:rsid w:val="0037249B"/>
    <w:rsid w:val="00375434"/>
    <w:rsid w:val="00376BE6"/>
    <w:rsid w:val="003771AD"/>
    <w:rsid w:val="00381611"/>
    <w:rsid w:val="00381EDF"/>
    <w:rsid w:val="00382367"/>
    <w:rsid w:val="0038318D"/>
    <w:rsid w:val="00385340"/>
    <w:rsid w:val="00387405"/>
    <w:rsid w:val="00390627"/>
    <w:rsid w:val="00390A31"/>
    <w:rsid w:val="00391BA8"/>
    <w:rsid w:val="00391FEA"/>
    <w:rsid w:val="00394430"/>
    <w:rsid w:val="003947A8"/>
    <w:rsid w:val="003949B3"/>
    <w:rsid w:val="003A0195"/>
    <w:rsid w:val="003A40FF"/>
    <w:rsid w:val="003A4179"/>
    <w:rsid w:val="003A4951"/>
    <w:rsid w:val="003A65A8"/>
    <w:rsid w:val="003B4BC3"/>
    <w:rsid w:val="003B5D4E"/>
    <w:rsid w:val="003C17AF"/>
    <w:rsid w:val="003C50C2"/>
    <w:rsid w:val="003D1544"/>
    <w:rsid w:val="003D1A9A"/>
    <w:rsid w:val="003D37D9"/>
    <w:rsid w:val="003D5FA7"/>
    <w:rsid w:val="003D685B"/>
    <w:rsid w:val="003D7C08"/>
    <w:rsid w:val="003E37D9"/>
    <w:rsid w:val="003E3887"/>
    <w:rsid w:val="003E5AAC"/>
    <w:rsid w:val="003E6776"/>
    <w:rsid w:val="003F50E6"/>
    <w:rsid w:val="003F585F"/>
    <w:rsid w:val="003F5E3C"/>
    <w:rsid w:val="00402537"/>
    <w:rsid w:val="0040378B"/>
    <w:rsid w:val="00404835"/>
    <w:rsid w:val="00405B93"/>
    <w:rsid w:val="0041339F"/>
    <w:rsid w:val="004178BC"/>
    <w:rsid w:val="00417D82"/>
    <w:rsid w:val="00421804"/>
    <w:rsid w:val="0042364B"/>
    <w:rsid w:val="0042392C"/>
    <w:rsid w:val="00424A01"/>
    <w:rsid w:val="0042571B"/>
    <w:rsid w:val="00430CC3"/>
    <w:rsid w:val="00431A8F"/>
    <w:rsid w:val="004321C6"/>
    <w:rsid w:val="004408AA"/>
    <w:rsid w:val="00441957"/>
    <w:rsid w:val="004423EF"/>
    <w:rsid w:val="00442B0D"/>
    <w:rsid w:val="00442F3C"/>
    <w:rsid w:val="00444BE6"/>
    <w:rsid w:val="004520B6"/>
    <w:rsid w:val="0045385E"/>
    <w:rsid w:val="0045516A"/>
    <w:rsid w:val="00456EA8"/>
    <w:rsid w:val="00457660"/>
    <w:rsid w:val="00460B5B"/>
    <w:rsid w:val="00461359"/>
    <w:rsid w:val="00461745"/>
    <w:rsid w:val="00463945"/>
    <w:rsid w:val="0046721F"/>
    <w:rsid w:val="0047217F"/>
    <w:rsid w:val="004753F2"/>
    <w:rsid w:val="00481843"/>
    <w:rsid w:val="0048220A"/>
    <w:rsid w:val="004831FB"/>
    <w:rsid w:val="0048596A"/>
    <w:rsid w:val="00486E8B"/>
    <w:rsid w:val="00490309"/>
    <w:rsid w:val="00490CCD"/>
    <w:rsid w:val="00491A29"/>
    <w:rsid w:val="004934C5"/>
    <w:rsid w:val="0049608E"/>
    <w:rsid w:val="00496E8C"/>
    <w:rsid w:val="004A129B"/>
    <w:rsid w:val="004A1FF5"/>
    <w:rsid w:val="004A3046"/>
    <w:rsid w:val="004A3163"/>
    <w:rsid w:val="004A36E9"/>
    <w:rsid w:val="004A5AA8"/>
    <w:rsid w:val="004B09FE"/>
    <w:rsid w:val="004B152E"/>
    <w:rsid w:val="004B43DE"/>
    <w:rsid w:val="004C15E6"/>
    <w:rsid w:val="004C1717"/>
    <w:rsid w:val="004C50DC"/>
    <w:rsid w:val="004D09C5"/>
    <w:rsid w:val="004D4506"/>
    <w:rsid w:val="004D4CC1"/>
    <w:rsid w:val="004E6A15"/>
    <w:rsid w:val="004F35B0"/>
    <w:rsid w:val="004F4977"/>
    <w:rsid w:val="004F56FC"/>
    <w:rsid w:val="004F73B1"/>
    <w:rsid w:val="00503571"/>
    <w:rsid w:val="00503834"/>
    <w:rsid w:val="00503AE8"/>
    <w:rsid w:val="005051A6"/>
    <w:rsid w:val="00505D6B"/>
    <w:rsid w:val="005065F2"/>
    <w:rsid w:val="005069F8"/>
    <w:rsid w:val="005113A5"/>
    <w:rsid w:val="00513DF0"/>
    <w:rsid w:val="00513E49"/>
    <w:rsid w:val="00516F08"/>
    <w:rsid w:val="00522262"/>
    <w:rsid w:val="00523187"/>
    <w:rsid w:val="005268F6"/>
    <w:rsid w:val="005305B1"/>
    <w:rsid w:val="005306A8"/>
    <w:rsid w:val="005312F8"/>
    <w:rsid w:val="00532777"/>
    <w:rsid w:val="00535E02"/>
    <w:rsid w:val="005373C1"/>
    <w:rsid w:val="005406B2"/>
    <w:rsid w:val="00540738"/>
    <w:rsid w:val="00540F64"/>
    <w:rsid w:val="00546AE2"/>
    <w:rsid w:val="0054734E"/>
    <w:rsid w:val="00553A15"/>
    <w:rsid w:val="00555A5A"/>
    <w:rsid w:val="00560680"/>
    <w:rsid w:val="005611BB"/>
    <w:rsid w:val="0056123F"/>
    <w:rsid w:val="0056134D"/>
    <w:rsid w:val="00561CB5"/>
    <w:rsid w:val="005664A2"/>
    <w:rsid w:val="0057355F"/>
    <w:rsid w:val="00577E05"/>
    <w:rsid w:val="00580DC5"/>
    <w:rsid w:val="00581031"/>
    <w:rsid w:val="0058363A"/>
    <w:rsid w:val="00583BD7"/>
    <w:rsid w:val="0058651A"/>
    <w:rsid w:val="005904F9"/>
    <w:rsid w:val="00590514"/>
    <w:rsid w:val="005905A8"/>
    <w:rsid w:val="00590DDE"/>
    <w:rsid w:val="005919F7"/>
    <w:rsid w:val="00592891"/>
    <w:rsid w:val="005928CA"/>
    <w:rsid w:val="0059368E"/>
    <w:rsid w:val="005A1BDE"/>
    <w:rsid w:val="005A2D27"/>
    <w:rsid w:val="005A3FB6"/>
    <w:rsid w:val="005A4135"/>
    <w:rsid w:val="005A7A7A"/>
    <w:rsid w:val="005B05A8"/>
    <w:rsid w:val="005B4835"/>
    <w:rsid w:val="005B4BE7"/>
    <w:rsid w:val="005B4F20"/>
    <w:rsid w:val="005B5604"/>
    <w:rsid w:val="005B563F"/>
    <w:rsid w:val="005C09EA"/>
    <w:rsid w:val="005C43A1"/>
    <w:rsid w:val="005C4B8A"/>
    <w:rsid w:val="005C6948"/>
    <w:rsid w:val="005C7ACA"/>
    <w:rsid w:val="005D02DE"/>
    <w:rsid w:val="005D3933"/>
    <w:rsid w:val="005D7EB0"/>
    <w:rsid w:val="005E57C8"/>
    <w:rsid w:val="005E7FA4"/>
    <w:rsid w:val="005F0296"/>
    <w:rsid w:val="005F02A4"/>
    <w:rsid w:val="005F11E3"/>
    <w:rsid w:val="005F21D7"/>
    <w:rsid w:val="005F22B2"/>
    <w:rsid w:val="005F3798"/>
    <w:rsid w:val="0060140F"/>
    <w:rsid w:val="00603850"/>
    <w:rsid w:val="00604499"/>
    <w:rsid w:val="00604C8D"/>
    <w:rsid w:val="0060534B"/>
    <w:rsid w:val="00605C97"/>
    <w:rsid w:val="00610B3E"/>
    <w:rsid w:val="006140C2"/>
    <w:rsid w:val="00614EC9"/>
    <w:rsid w:val="00616538"/>
    <w:rsid w:val="00620134"/>
    <w:rsid w:val="00621137"/>
    <w:rsid w:val="00622941"/>
    <w:rsid w:val="00624AD6"/>
    <w:rsid w:val="006269B1"/>
    <w:rsid w:val="006276C6"/>
    <w:rsid w:val="00627765"/>
    <w:rsid w:val="00634129"/>
    <w:rsid w:val="0063682D"/>
    <w:rsid w:val="00637BAA"/>
    <w:rsid w:val="00641806"/>
    <w:rsid w:val="00644286"/>
    <w:rsid w:val="0064565F"/>
    <w:rsid w:val="00652C13"/>
    <w:rsid w:val="006555F4"/>
    <w:rsid w:val="0066066B"/>
    <w:rsid w:val="006643CE"/>
    <w:rsid w:val="006645CB"/>
    <w:rsid w:val="00665ECA"/>
    <w:rsid w:val="0066723C"/>
    <w:rsid w:val="006718A2"/>
    <w:rsid w:val="006720E4"/>
    <w:rsid w:val="006747CE"/>
    <w:rsid w:val="00674B0A"/>
    <w:rsid w:val="00675E6E"/>
    <w:rsid w:val="0067650E"/>
    <w:rsid w:val="006811F8"/>
    <w:rsid w:val="0068190E"/>
    <w:rsid w:val="00686854"/>
    <w:rsid w:val="0069250B"/>
    <w:rsid w:val="00692A55"/>
    <w:rsid w:val="00693DE7"/>
    <w:rsid w:val="00694D1F"/>
    <w:rsid w:val="006A20CE"/>
    <w:rsid w:val="006A2F0C"/>
    <w:rsid w:val="006A5C2B"/>
    <w:rsid w:val="006A7E0C"/>
    <w:rsid w:val="006B0BC2"/>
    <w:rsid w:val="006B27B3"/>
    <w:rsid w:val="006B2BA3"/>
    <w:rsid w:val="006B3252"/>
    <w:rsid w:val="006B3ED7"/>
    <w:rsid w:val="006B5196"/>
    <w:rsid w:val="006B61D8"/>
    <w:rsid w:val="006B7DBF"/>
    <w:rsid w:val="006C244B"/>
    <w:rsid w:val="006C46EA"/>
    <w:rsid w:val="006C7C84"/>
    <w:rsid w:val="006D1D80"/>
    <w:rsid w:val="006D749C"/>
    <w:rsid w:val="006E082F"/>
    <w:rsid w:val="006E1922"/>
    <w:rsid w:val="006E2175"/>
    <w:rsid w:val="006E6959"/>
    <w:rsid w:val="006E7881"/>
    <w:rsid w:val="006F5789"/>
    <w:rsid w:val="006F684F"/>
    <w:rsid w:val="00701B0C"/>
    <w:rsid w:val="00706C72"/>
    <w:rsid w:val="007074F9"/>
    <w:rsid w:val="00712639"/>
    <w:rsid w:val="007139AC"/>
    <w:rsid w:val="00713CE6"/>
    <w:rsid w:val="00715C04"/>
    <w:rsid w:val="007256DA"/>
    <w:rsid w:val="00726D01"/>
    <w:rsid w:val="00732BF8"/>
    <w:rsid w:val="00734BAF"/>
    <w:rsid w:val="00742924"/>
    <w:rsid w:val="00744456"/>
    <w:rsid w:val="00745759"/>
    <w:rsid w:val="00746F38"/>
    <w:rsid w:val="00746FE8"/>
    <w:rsid w:val="007536AE"/>
    <w:rsid w:val="00756E34"/>
    <w:rsid w:val="00765740"/>
    <w:rsid w:val="0076643A"/>
    <w:rsid w:val="0076762D"/>
    <w:rsid w:val="0078128C"/>
    <w:rsid w:val="007831F8"/>
    <w:rsid w:val="00786324"/>
    <w:rsid w:val="00787F83"/>
    <w:rsid w:val="007A0B5C"/>
    <w:rsid w:val="007A3598"/>
    <w:rsid w:val="007A3EED"/>
    <w:rsid w:val="007B00E5"/>
    <w:rsid w:val="007B1298"/>
    <w:rsid w:val="007B3D82"/>
    <w:rsid w:val="007B5116"/>
    <w:rsid w:val="007B570A"/>
    <w:rsid w:val="007B67EE"/>
    <w:rsid w:val="007B7171"/>
    <w:rsid w:val="007C30EC"/>
    <w:rsid w:val="007C3A06"/>
    <w:rsid w:val="007C6250"/>
    <w:rsid w:val="007D0408"/>
    <w:rsid w:val="007D413D"/>
    <w:rsid w:val="007D523C"/>
    <w:rsid w:val="007D681F"/>
    <w:rsid w:val="007E461A"/>
    <w:rsid w:val="007E760B"/>
    <w:rsid w:val="007F02C5"/>
    <w:rsid w:val="007F08D4"/>
    <w:rsid w:val="007F50D5"/>
    <w:rsid w:val="007F6010"/>
    <w:rsid w:val="008005CB"/>
    <w:rsid w:val="008005F9"/>
    <w:rsid w:val="008023A7"/>
    <w:rsid w:val="008047C6"/>
    <w:rsid w:val="00805259"/>
    <w:rsid w:val="00806AA1"/>
    <w:rsid w:val="00806E92"/>
    <w:rsid w:val="00807049"/>
    <w:rsid w:val="008109E8"/>
    <w:rsid w:val="00816288"/>
    <w:rsid w:val="00820DC2"/>
    <w:rsid w:val="00823264"/>
    <w:rsid w:val="00831262"/>
    <w:rsid w:val="008335B5"/>
    <w:rsid w:val="00840259"/>
    <w:rsid w:val="00840DBC"/>
    <w:rsid w:val="00841867"/>
    <w:rsid w:val="00846F41"/>
    <w:rsid w:val="00850ED8"/>
    <w:rsid w:val="008553B6"/>
    <w:rsid w:val="008560CF"/>
    <w:rsid w:val="00862722"/>
    <w:rsid w:val="00866370"/>
    <w:rsid w:val="008664F0"/>
    <w:rsid w:val="00867052"/>
    <w:rsid w:val="00870C86"/>
    <w:rsid w:val="00871448"/>
    <w:rsid w:val="008720DC"/>
    <w:rsid w:val="00876275"/>
    <w:rsid w:val="00877BF7"/>
    <w:rsid w:val="0088136E"/>
    <w:rsid w:val="008823F2"/>
    <w:rsid w:val="00885AB1"/>
    <w:rsid w:val="0089299B"/>
    <w:rsid w:val="00893704"/>
    <w:rsid w:val="00893B6C"/>
    <w:rsid w:val="00897723"/>
    <w:rsid w:val="008A366A"/>
    <w:rsid w:val="008A3FF8"/>
    <w:rsid w:val="008A434E"/>
    <w:rsid w:val="008A44B4"/>
    <w:rsid w:val="008A4FBB"/>
    <w:rsid w:val="008A5840"/>
    <w:rsid w:val="008A6D71"/>
    <w:rsid w:val="008A7DE8"/>
    <w:rsid w:val="008B3142"/>
    <w:rsid w:val="008B5913"/>
    <w:rsid w:val="008C0EFD"/>
    <w:rsid w:val="008C18AF"/>
    <w:rsid w:val="008C2342"/>
    <w:rsid w:val="008C37B1"/>
    <w:rsid w:val="008C5982"/>
    <w:rsid w:val="008D019B"/>
    <w:rsid w:val="008D30D7"/>
    <w:rsid w:val="008D4927"/>
    <w:rsid w:val="008D4F36"/>
    <w:rsid w:val="008D7771"/>
    <w:rsid w:val="008D7BD1"/>
    <w:rsid w:val="008E4E82"/>
    <w:rsid w:val="008F3515"/>
    <w:rsid w:val="008F5BC4"/>
    <w:rsid w:val="00901F09"/>
    <w:rsid w:val="009026BC"/>
    <w:rsid w:val="00905FB1"/>
    <w:rsid w:val="00911E87"/>
    <w:rsid w:val="00915042"/>
    <w:rsid w:val="00916F10"/>
    <w:rsid w:val="00917FE7"/>
    <w:rsid w:val="009230E1"/>
    <w:rsid w:val="00923319"/>
    <w:rsid w:val="009265CD"/>
    <w:rsid w:val="00927D86"/>
    <w:rsid w:val="00935CE5"/>
    <w:rsid w:val="00940E5E"/>
    <w:rsid w:val="00941DF2"/>
    <w:rsid w:val="009443A7"/>
    <w:rsid w:val="009450F7"/>
    <w:rsid w:val="00947445"/>
    <w:rsid w:val="00955D19"/>
    <w:rsid w:val="0095625E"/>
    <w:rsid w:val="00956F66"/>
    <w:rsid w:val="00966932"/>
    <w:rsid w:val="00972C64"/>
    <w:rsid w:val="009772AC"/>
    <w:rsid w:val="0098122B"/>
    <w:rsid w:val="00981D0D"/>
    <w:rsid w:val="00983A0A"/>
    <w:rsid w:val="00990B4C"/>
    <w:rsid w:val="009926EB"/>
    <w:rsid w:val="00992F81"/>
    <w:rsid w:val="009934CB"/>
    <w:rsid w:val="00993B71"/>
    <w:rsid w:val="00997E7B"/>
    <w:rsid w:val="009A0358"/>
    <w:rsid w:val="009A6B06"/>
    <w:rsid w:val="009A723C"/>
    <w:rsid w:val="009B24BA"/>
    <w:rsid w:val="009B328B"/>
    <w:rsid w:val="009C5782"/>
    <w:rsid w:val="009D5A43"/>
    <w:rsid w:val="009D63D8"/>
    <w:rsid w:val="009E4858"/>
    <w:rsid w:val="009E532B"/>
    <w:rsid w:val="009E5A41"/>
    <w:rsid w:val="009E5A9E"/>
    <w:rsid w:val="009F0BA2"/>
    <w:rsid w:val="009F691B"/>
    <w:rsid w:val="00A00F00"/>
    <w:rsid w:val="00A0283C"/>
    <w:rsid w:val="00A06DED"/>
    <w:rsid w:val="00A0716A"/>
    <w:rsid w:val="00A1097C"/>
    <w:rsid w:val="00A11107"/>
    <w:rsid w:val="00A14B71"/>
    <w:rsid w:val="00A17B75"/>
    <w:rsid w:val="00A203F0"/>
    <w:rsid w:val="00A24C26"/>
    <w:rsid w:val="00A25BA3"/>
    <w:rsid w:val="00A273E9"/>
    <w:rsid w:val="00A31278"/>
    <w:rsid w:val="00A31D1F"/>
    <w:rsid w:val="00A32EE8"/>
    <w:rsid w:val="00A351B2"/>
    <w:rsid w:val="00A353B5"/>
    <w:rsid w:val="00A36CDE"/>
    <w:rsid w:val="00A372E2"/>
    <w:rsid w:val="00A4181F"/>
    <w:rsid w:val="00A45C25"/>
    <w:rsid w:val="00A47BC0"/>
    <w:rsid w:val="00A557A9"/>
    <w:rsid w:val="00A55D1C"/>
    <w:rsid w:val="00A60451"/>
    <w:rsid w:val="00A60483"/>
    <w:rsid w:val="00A60A81"/>
    <w:rsid w:val="00A6141A"/>
    <w:rsid w:val="00A61C10"/>
    <w:rsid w:val="00A63203"/>
    <w:rsid w:val="00A63335"/>
    <w:rsid w:val="00A640F6"/>
    <w:rsid w:val="00A64230"/>
    <w:rsid w:val="00A6507C"/>
    <w:rsid w:val="00A66C6C"/>
    <w:rsid w:val="00A720DD"/>
    <w:rsid w:val="00A74FCE"/>
    <w:rsid w:val="00A832E2"/>
    <w:rsid w:val="00A84E60"/>
    <w:rsid w:val="00A87F2F"/>
    <w:rsid w:val="00A91E82"/>
    <w:rsid w:val="00A923FF"/>
    <w:rsid w:val="00A941C4"/>
    <w:rsid w:val="00A9495E"/>
    <w:rsid w:val="00A95E40"/>
    <w:rsid w:val="00AA14AC"/>
    <w:rsid w:val="00AA2827"/>
    <w:rsid w:val="00AA6B4A"/>
    <w:rsid w:val="00AB0677"/>
    <w:rsid w:val="00AB25D6"/>
    <w:rsid w:val="00AB3215"/>
    <w:rsid w:val="00AB4526"/>
    <w:rsid w:val="00AB549A"/>
    <w:rsid w:val="00AB57CA"/>
    <w:rsid w:val="00AB6104"/>
    <w:rsid w:val="00AB6182"/>
    <w:rsid w:val="00AB669E"/>
    <w:rsid w:val="00AB7EA9"/>
    <w:rsid w:val="00AC3DC8"/>
    <w:rsid w:val="00AC48E6"/>
    <w:rsid w:val="00AC6212"/>
    <w:rsid w:val="00AD1342"/>
    <w:rsid w:val="00AD150E"/>
    <w:rsid w:val="00AD2CEB"/>
    <w:rsid w:val="00AD3A23"/>
    <w:rsid w:val="00AD48AE"/>
    <w:rsid w:val="00AE0717"/>
    <w:rsid w:val="00AE45C8"/>
    <w:rsid w:val="00AF526A"/>
    <w:rsid w:val="00AF57DF"/>
    <w:rsid w:val="00AF7D8A"/>
    <w:rsid w:val="00B00002"/>
    <w:rsid w:val="00B014ED"/>
    <w:rsid w:val="00B02F83"/>
    <w:rsid w:val="00B042A3"/>
    <w:rsid w:val="00B04C6F"/>
    <w:rsid w:val="00B06A8B"/>
    <w:rsid w:val="00B10732"/>
    <w:rsid w:val="00B13D47"/>
    <w:rsid w:val="00B156E7"/>
    <w:rsid w:val="00B15C70"/>
    <w:rsid w:val="00B17172"/>
    <w:rsid w:val="00B23D85"/>
    <w:rsid w:val="00B25CF1"/>
    <w:rsid w:val="00B25F98"/>
    <w:rsid w:val="00B26BE3"/>
    <w:rsid w:val="00B3298F"/>
    <w:rsid w:val="00B34323"/>
    <w:rsid w:val="00B35E25"/>
    <w:rsid w:val="00B36099"/>
    <w:rsid w:val="00B40F22"/>
    <w:rsid w:val="00B43DCD"/>
    <w:rsid w:val="00B44783"/>
    <w:rsid w:val="00B44B7C"/>
    <w:rsid w:val="00B44FFF"/>
    <w:rsid w:val="00B45B2A"/>
    <w:rsid w:val="00B46320"/>
    <w:rsid w:val="00B623EF"/>
    <w:rsid w:val="00B64D13"/>
    <w:rsid w:val="00B6641A"/>
    <w:rsid w:val="00B712E8"/>
    <w:rsid w:val="00B7168A"/>
    <w:rsid w:val="00B71BF7"/>
    <w:rsid w:val="00B74B57"/>
    <w:rsid w:val="00B74C41"/>
    <w:rsid w:val="00B762BD"/>
    <w:rsid w:val="00B81CBC"/>
    <w:rsid w:val="00B82EB5"/>
    <w:rsid w:val="00B854A1"/>
    <w:rsid w:val="00B904AD"/>
    <w:rsid w:val="00B90801"/>
    <w:rsid w:val="00B9098A"/>
    <w:rsid w:val="00B92C10"/>
    <w:rsid w:val="00B93E47"/>
    <w:rsid w:val="00B941B0"/>
    <w:rsid w:val="00B94270"/>
    <w:rsid w:val="00B965F7"/>
    <w:rsid w:val="00BA04EC"/>
    <w:rsid w:val="00BA05F3"/>
    <w:rsid w:val="00BA119F"/>
    <w:rsid w:val="00BA4234"/>
    <w:rsid w:val="00BA5533"/>
    <w:rsid w:val="00BA6829"/>
    <w:rsid w:val="00BA69C2"/>
    <w:rsid w:val="00BB24E7"/>
    <w:rsid w:val="00BB2F2D"/>
    <w:rsid w:val="00BC415A"/>
    <w:rsid w:val="00BC4787"/>
    <w:rsid w:val="00BC4A94"/>
    <w:rsid w:val="00BC4C3C"/>
    <w:rsid w:val="00BC56BF"/>
    <w:rsid w:val="00BC594B"/>
    <w:rsid w:val="00BC7707"/>
    <w:rsid w:val="00BD298C"/>
    <w:rsid w:val="00BD427D"/>
    <w:rsid w:val="00BE1EB1"/>
    <w:rsid w:val="00BE3871"/>
    <w:rsid w:val="00BE58CF"/>
    <w:rsid w:val="00BF5A5C"/>
    <w:rsid w:val="00BF647D"/>
    <w:rsid w:val="00BF6B11"/>
    <w:rsid w:val="00C010E4"/>
    <w:rsid w:val="00C0356F"/>
    <w:rsid w:val="00C05C4D"/>
    <w:rsid w:val="00C067B7"/>
    <w:rsid w:val="00C10F7E"/>
    <w:rsid w:val="00C12193"/>
    <w:rsid w:val="00C127BA"/>
    <w:rsid w:val="00C139DE"/>
    <w:rsid w:val="00C16D5E"/>
    <w:rsid w:val="00C21B85"/>
    <w:rsid w:val="00C25565"/>
    <w:rsid w:val="00C27C7F"/>
    <w:rsid w:val="00C31DA9"/>
    <w:rsid w:val="00C33F16"/>
    <w:rsid w:val="00C34792"/>
    <w:rsid w:val="00C3533F"/>
    <w:rsid w:val="00C36FE8"/>
    <w:rsid w:val="00C40E73"/>
    <w:rsid w:val="00C43AA9"/>
    <w:rsid w:val="00C51BC5"/>
    <w:rsid w:val="00C51E5A"/>
    <w:rsid w:val="00C541C7"/>
    <w:rsid w:val="00C54712"/>
    <w:rsid w:val="00C55C37"/>
    <w:rsid w:val="00C55F9F"/>
    <w:rsid w:val="00C71E4A"/>
    <w:rsid w:val="00C8301F"/>
    <w:rsid w:val="00C8343B"/>
    <w:rsid w:val="00C857D4"/>
    <w:rsid w:val="00C90B36"/>
    <w:rsid w:val="00C92A3E"/>
    <w:rsid w:val="00C92D4F"/>
    <w:rsid w:val="00C95A89"/>
    <w:rsid w:val="00C9779B"/>
    <w:rsid w:val="00C97E96"/>
    <w:rsid w:val="00CA1499"/>
    <w:rsid w:val="00CA4DB8"/>
    <w:rsid w:val="00CA59AA"/>
    <w:rsid w:val="00CA6913"/>
    <w:rsid w:val="00CB0457"/>
    <w:rsid w:val="00CB2187"/>
    <w:rsid w:val="00CB3FE4"/>
    <w:rsid w:val="00CB4DFE"/>
    <w:rsid w:val="00CB5376"/>
    <w:rsid w:val="00CB5546"/>
    <w:rsid w:val="00CC1C5B"/>
    <w:rsid w:val="00CC4D06"/>
    <w:rsid w:val="00CC5D7B"/>
    <w:rsid w:val="00CD44A0"/>
    <w:rsid w:val="00CD5417"/>
    <w:rsid w:val="00CE417E"/>
    <w:rsid w:val="00CE4531"/>
    <w:rsid w:val="00CF0269"/>
    <w:rsid w:val="00CF0D4F"/>
    <w:rsid w:val="00CF194E"/>
    <w:rsid w:val="00CF1B8E"/>
    <w:rsid w:val="00CF275A"/>
    <w:rsid w:val="00CF2A9D"/>
    <w:rsid w:val="00CF699B"/>
    <w:rsid w:val="00CF783C"/>
    <w:rsid w:val="00CF7915"/>
    <w:rsid w:val="00D01CFA"/>
    <w:rsid w:val="00D025B3"/>
    <w:rsid w:val="00D03434"/>
    <w:rsid w:val="00D04771"/>
    <w:rsid w:val="00D061A8"/>
    <w:rsid w:val="00D10C9D"/>
    <w:rsid w:val="00D13481"/>
    <w:rsid w:val="00D136BE"/>
    <w:rsid w:val="00D17947"/>
    <w:rsid w:val="00D22FC1"/>
    <w:rsid w:val="00D240F3"/>
    <w:rsid w:val="00D27B9C"/>
    <w:rsid w:val="00D31EF0"/>
    <w:rsid w:val="00D32215"/>
    <w:rsid w:val="00D33D55"/>
    <w:rsid w:val="00D34336"/>
    <w:rsid w:val="00D34C90"/>
    <w:rsid w:val="00D34E94"/>
    <w:rsid w:val="00D36B0D"/>
    <w:rsid w:val="00D4328F"/>
    <w:rsid w:val="00D51DE4"/>
    <w:rsid w:val="00D567F0"/>
    <w:rsid w:val="00D574C7"/>
    <w:rsid w:val="00D57970"/>
    <w:rsid w:val="00D6189C"/>
    <w:rsid w:val="00D634F4"/>
    <w:rsid w:val="00D64AC9"/>
    <w:rsid w:val="00D66809"/>
    <w:rsid w:val="00D66836"/>
    <w:rsid w:val="00D6704B"/>
    <w:rsid w:val="00D70F89"/>
    <w:rsid w:val="00D725C7"/>
    <w:rsid w:val="00D73FFF"/>
    <w:rsid w:val="00D810A2"/>
    <w:rsid w:val="00D820D0"/>
    <w:rsid w:val="00D84A78"/>
    <w:rsid w:val="00D8516D"/>
    <w:rsid w:val="00D86FEC"/>
    <w:rsid w:val="00D95411"/>
    <w:rsid w:val="00D962FE"/>
    <w:rsid w:val="00DA03ED"/>
    <w:rsid w:val="00DA3F76"/>
    <w:rsid w:val="00DA6197"/>
    <w:rsid w:val="00DA6C12"/>
    <w:rsid w:val="00DC18AC"/>
    <w:rsid w:val="00DC662A"/>
    <w:rsid w:val="00DD08A4"/>
    <w:rsid w:val="00DD1F58"/>
    <w:rsid w:val="00DE16C8"/>
    <w:rsid w:val="00DE31E9"/>
    <w:rsid w:val="00DE33F7"/>
    <w:rsid w:val="00DE3BFB"/>
    <w:rsid w:val="00DE4DC0"/>
    <w:rsid w:val="00DF27D5"/>
    <w:rsid w:val="00DF3007"/>
    <w:rsid w:val="00DF7F44"/>
    <w:rsid w:val="00E0002C"/>
    <w:rsid w:val="00E00280"/>
    <w:rsid w:val="00E0414D"/>
    <w:rsid w:val="00E06C31"/>
    <w:rsid w:val="00E10DEF"/>
    <w:rsid w:val="00E11F44"/>
    <w:rsid w:val="00E15B20"/>
    <w:rsid w:val="00E163F6"/>
    <w:rsid w:val="00E252DB"/>
    <w:rsid w:val="00E253FD"/>
    <w:rsid w:val="00E30406"/>
    <w:rsid w:val="00E30924"/>
    <w:rsid w:val="00E31710"/>
    <w:rsid w:val="00E325F1"/>
    <w:rsid w:val="00E41DD8"/>
    <w:rsid w:val="00E42950"/>
    <w:rsid w:val="00E42CCA"/>
    <w:rsid w:val="00E47CF5"/>
    <w:rsid w:val="00E53DB8"/>
    <w:rsid w:val="00E5417E"/>
    <w:rsid w:val="00E55D1F"/>
    <w:rsid w:val="00E6518D"/>
    <w:rsid w:val="00E7030E"/>
    <w:rsid w:val="00E72EB2"/>
    <w:rsid w:val="00E735A1"/>
    <w:rsid w:val="00E74B52"/>
    <w:rsid w:val="00E750A6"/>
    <w:rsid w:val="00E77D29"/>
    <w:rsid w:val="00E84B6E"/>
    <w:rsid w:val="00E90790"/>
    <w:rsid w:val="00E90ADA"/>
    <w:rsid w:val="00E97EAF"/>
    <w:rsid w:val="00EA322D"/>
    <w:rsid w:val="00EA4E21"/>
    <w:rsid w:val="00EA57F4"/>
    <w:rsid w:val="00EA69C9"/>
    <w:rsid w:val="00EB0EE6"/>
    <w:rsid w:val="00EB7C82"/>
    <w:rsid w:val="00EC1BB8"/>
    <w:rsid w:val="00EC670C"/>
    <w:rsid w:val="00ED037A"/>
    <w:rsid w:val="00ED1185"/>
    <w:rsid w:val="00ED328D"/>
    <w:rsid w:val="00ED4A40"/>
    <w:rsid w:val="00ED6111"/>
    <w:rsid w:val="00ED7839"/>
    <w:rsid w:val="00EE2B3B"/>
    <w:rsid w:val="00EE4814"/>
    <w:rsid w:val="00EE54C7"/>
    <w:rsid w:val="00EE5D24"/>
    <w:rsid w:val="00EE6C4E"/>
    <w:rsid w:val="00EF1171"/>
    <w:rsid w:val="00EF2069"/>
    <w:rsid w:val="00EF340B"/>
    <w:rsid w:val="00EF7F06"/>
    <w:rsid w:val="00F01F4C"/>
    <w:rsid w:val="00F027DA"/>
    <w:rsid w:val="00F07114"/>
    <w:rsid w:val="00F15E8E"/>
    <w:rsid w:val="00F15EE5"/>
    <w:rsid w:val="00F226AF"/>
    <w:rsid w:val="00F23C4F"/>
    <w:rsid w:val="00F2416C"/>
    <w:rsid w:val="00F262AA"/>
    <w:rsid w:val="00F2645E"/>
    <w:rsid w:val="00F26B11"/>
    <w:rsid w:val="00F30BAB"/>
    <w:rsid w:val="00F32773"/>
    <w:rsid w:val="00F3607C"/>
    <w:rsid w:val="00F361DF"/>
    <w:rsid w:val="00F445D9"/>
    <w:rsid w:val="00F54A3B"/>
    <w:rsid w:val="00F55E2D"/>
    <w:rsid w:val="00F62E7C"/>
    <w:rsid w:val="00F64BF4"/>
    <w:rsid w:val="00F65B7B"/>
    <w:rsid w:val="00F67D3D"/>
    <w:rsid w:val="00F746F2"/>
    <w:rsid w:val="00F76198"/>
    <w:rsid w:val="00F76533"/>
    <w:rsid w:val="00F76AE5"/>
    <w:rsid w:val="00F80452"/>
    <w:rsid w:val="00F823D2"/>
    <w:rsid w:val="00F831D0"/>
    <w:rsid w:val="00F83DD6"/>
    <w:rsid w:val="00F8648E"/>
    <w:rsid w:val="00F86703"/>
    <w:rsid w:val="00F86D11"/>
    <w:rsid w:val="00F879B6"/>
    <w:rsid w:val="00FA477D"/>
    <w:rsid w:val="00FA6E5F"/>
    <w:rsid w:val="00FB0059"/>
    <w:rsid w:val="00FB1DD2"/>
    <w:rsid w:val="00FB4BEF"/>
    <w:rsid w:val="00FB4FD2"/>
    <w:rsid w:val="00FB5C79"/>
    <w:rsid w:val="00FC3033"/>
    <w:rsid w:val="00FD0332"/>
    <w:rsid w:val="00FD7BD8"/>
    <w:rsid w:val="00FE2F44"/>
    <w:rsid w:val="00FE2FB8"/>
    <w:rsid w:val="00FE3AD0"/>
    <w:rsid w:val="00FF2DB1"/>
    <w:rsid w:val="00FF4988"/>
    <w:rsid w:val="00FF53C3"/>
    <w:rsid w:val="00FF7120"/>
    <w:rsid w:val="00FF75BC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cf"/>
    </o:shapedefaults>
    <o:shapelayout v:ext="edit">
      <o:idmap v:ext="edit" data="2"/>
    </o:shapelayout>
  </w:shapeDefaults>
  <w:decimalSymbol w:val="."/>
  <w:listSeparator w:val=","/>
  <w14:docId w14:val="015E829F"/>
  <w15:docId w15:val="{FAD1D303-7B9A-4664-8213-9AD90111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1C4"/>
    <w:rPr>
      <w:rFonts w:ascii="Calibri" w:hAnsi="Calibri" w:cs="Arial"/>
      <w:sz w:val="22"/>
      <w:szCs w:val="18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1D0A2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73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273E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2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16F08"/>
    <w:rPr>
      <w:color w:val="0000FF"/>
      <w:u w:val="single"/>
    </w:rPr>
  </w:style>
  <w:style w:type="character" w:styleId="HTMLCite">
    <w:name w:val="HTML Cite"/>
    <w:basedOn w:val="DefaultParagraphFont"/>
    <w:rsid w:val="005F02A4"/>
    <w:rPr>
      <w:i/>
      <w:iCs/>
    </w:rPr>
  </w:style>
  <w:style w:type="paragraph" w:styleId="BalloonText">
    <w:name w:val="Balloon Text"/>
    <w:basedOn w:val="Normal"/>
    <w:link w:val="BalloonTextChar"/>
    <w:rsid w:val="00F82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23D2"/>
    <w:rPr>
      <w:rFonts w:ascii="Tahoma" w:hAnsi="Tahoma" w:cs="Tahoma"/>
      <w:sz w:val="16"/>
      <w:szCs w:val="16"/>
      <w:lang w:val="en-GB" w:eastAsia="en-GB"/>
    </w:rPr>
  </w:style>
  <w:style w:type="character" w:styleId="FollowedHyperlink">
    <w:name w:val="FollowedHyperlink"/>
    <w:basedOn w:val="DefaultParagraphFont"/>
    <w:rsid w:val="007A3EED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00"/>
    <w:rPr>
      <w:rFonts w:ascii="Arial" w:hAnsi="Arial" w:cs="Arial"/>
      <w:sz w:val="18"/>
      <w:szCs w:val="1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B09FE"/>
    <w:rPr>
      <w:rFonts w:ascii="Arial" w:hAnsi="Arial" w:cs="Arial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7B00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0A2E"/>
    <w:rPr>
      <w:b/>
      <w:bCs/>
      <w:kern w:val="36"/>
      <w:sz w:val="48"/>
      <w:szCs w:val="4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D134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NZ" w:eastAsia="en-NZ"/>
    </w:rPr>
  </w:style>
  <w:style w:type="character" w:customStyle="1" w:styleId="acopre">
    <w:name w:val="acopre"/>
    <w:basedOn w:val="DefaultParagraphFont"/>
    <w:rsid w:val="00142362"/>
  </w:style>
  <w:style w:type="character" w:styleId="Emphasis">
    <w:name w:val="Emphasis"/>
    <w:basedOn w:val="DefaultParagraphFont"/>
    <w:uiPriority w:val="20"/>
    <w:qFormat/>
    <w:rsid w:val="0014236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74C4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3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ilding.govt.nz/building-code-compliance/g-services-and-facilities/g1-personal-hygiene/calculator-for-toilet-pan/toilet-calculator" TargetMode="External"/><Relationship Id="rId13" Type="http://schemas.openxmlformats.org/officeDocument/2006/relationships/hyperlink" Target="https://www.genless.govt.nz/for-everyone/at-home/improve-energy-efficiency/reduce-excess-moisture-in-your-home/" TargetMode="External"/><Relationship Id="rId18" Type="http://schemas.openxmlformats.org/officeDocument/2006/relationships/hyperlink" Target="https://www.building.govt.nz/building-code-compliance/g-services-and-facilities/g12-water-supplies/preventing-scalding-from-tap-wate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legislation.govt.nz/act/public/2004/0072/latest/DLM306036.html" TargetMode="External"/><Relationship Id="rId12" Type="http://schemas.openxmlformats.org/officeDocument/2006/relationships/hyperlink" Target="https://www.building.govt.nz/building-code-compliance/g-services-and-facilities/g12-water-supplies/preventing-scalding-from-tap-water" TargetMode="External"/><Relationship Id="rId17" Type="http://schemas.openxmlformats.org/officeDocument/2006/relationships/hyperlink" Target="https://www.building.govt.nz/building-code-compliance/g-services-and-facilities/g1-personal-hygiene/calculator-for-toilet-pan/toilet-calculato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enless.govt.nz/for-everyone/at-home/improve-energy-efficiency/heat-and-cool-efficiently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worksafe.govt.n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enless.govt.nz/living/lower-energy-homes/home-ventilation/ventilation-checklis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uilding.govt.nz/building-officials/guides-for-building-officials/code-compliance-certificates-ccc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uilding.govt.nz/building-officials/guides-for-building-officials/building-warrants-of-fitness" TargetMode="External"/><Relationship Id="rId14" Type="http://schemas.openxmlformats.org/officeDocument/2006/relationships/hyperlink" Target="https://www.ombudsman.parliament.nz/sites/default/files/2023-02/Reasonable%20Accomodation%20Guide%202023.pdf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673FB49DC54F1F9289566F628B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6AFAD-A84A-4302-A8F3-62FB1B1A30DB}"/>
      </w:docPartPr>
      <w:docPartBody>
        <w:p w:rsidR="000B0BD3" w:rsidRDefault="00874FA8" w:rsidP="00874FA8">
          <w:pPr>
            <w:pStyle w:val="A7673FB49DC54F1F9289566F628B6D11"/>
          </w:pPr>
          <w:r w:rsidRPr="00C8149B">
            <w:rPr>
              <w:rStyle w:val="PlaceholderText"/>
            </w:rPr>
            <w:t>Click here to enter text.</w:t>
          </w:r>
        </w:p>
      </w:docPartBody>
    </w:docPart>
    <w:docPart>
      <w:docPartPr>
        <w:name w:val="753DA42CCC1A41F098F140BE2FC6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E6C84-C679-469E-B06A-DBB24AA8DAD1}"/>
      </w:docPartPr>
      <w:docPartBody>
        <w:p w:rsidR="000B0BD3" w:rsidRDefault="00874FA8" w:rsidP="00874FA8">
          <w:pPr>
            <w:pStyle w:val="753DA42CCC1A41F098F140BE2FC61817"/>
          </w:pPr>
          <w:r w:rsidRPr="00C8149B">
            <w:rPr>
              <w:rStyle w:val="PlaceholderText"/>
            </w:rPr>
            <w:t>Click here to enter text.</w:t>
          </w:r>
        </w:p>
      </w:docPartBody>
    </w:docPart>
    <w:docPart>
      <w:docPartPr>
        <w:name w:val="050F92D3AC174230A15C746F160AC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43E09-2E64-496E-841F-34BA5EB938EC}"/>
      </w:docPartPr>
      <w:docPartBody>
        <w:p w:rsidR="000B0BD3" w:rsidRDefault="00874FA8" w:rsidP="00874FA8">
          <w:pPr>
            <w:pStyle w:val="050F92D3AC174230A15C746F160AC392"/>
          </w:pPr>
          <w:r w:rsidRPr="00C8149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on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0"/>
    <w:rsid w:val="0004270E"/>
    <w:rsid w:val="000843DE"/>
    <w:rsid w:val="000B0BD3"/>
    <w:rsid w:val="000D35F1"/>
    <w:rsid w:val="0010790A"/>
    <w:rsid w:val="0021628F"/>
    <w:rsid w:val="002E66A0"/>
    <w:rsid w:val="00371178"/>
    <w:rsid w:val="00431A8F"/>
    <w:rsid w:val="004424BB"/>
    <w:rsid w:val="005D7EB0"/>
    <w:rsid w:val="005E541D"/>
    <w:rsid w:val="00621137"/>
    <w:rsid w:val="00643DE6"/>
    <w:rsid w:val="006C7D57"/>
    <w:rsid w:val="006D749C"/>
    <w:rsid w:val="0074186B"/>
    <w:rsid w:val="00874FA8"/>
    <w:rsid w:val="0089561F"/>
    <w:rsid w:val="00973F0C"/>
    <w:rsid w:val="00AD4522"/>
    <w:rsid w:val="00B72E92"/>
    <w:rsid w:val="00B74B57"/>
    <w:rsid w:val="00C55C37"/>
    <w:rsid w:val="00C661AC"/>
    <w:rsid w:val="00C8343B"/>
    <w:rsid w:val="00D16FCB"/>
    <w:rsid w:val="00E11F44"/>
    <w:rsid w:val="00ED328D"/>
    <w:rsid w:val="00F62AAA"/>
    <w:rsid w:val="00F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FA8"/>
    <w:rPr>
      <w:color w:val="808080"/>
    </w:rPr>
  </w:style>
  <w:style w:type="paragraph" w:customStyle="1" w:styleId="A7673FB49DC54F1F9289566F628B6D11">
    <w:name w:val="A7673FB49DC54F1F9289566F628B6D11"/>
    <w:rsid w:val="00874FA8"/>
    <w:rPr>
      <w:kern w:val="2"/>
      <w14:ligatures w14:val="standardContextual"/>
    </w:rPr>
  </w:style>
  <w:style w:type="paragraph" w:customStyle="1" w:styleId="753DA42CCC1A41F098F140BE2FC61817">
    <w:name w:val="753DA42CCC1A41F098F140BE2FC61817"/>
    <w:rsid w:val="00874FA8"/>
    <w:rPr>
      <w:kern w:val="2"/>
      <w14:ligatures w14:val="standardContextual"/>
    </w:rPr>
  </w:style>
  <w:style w:type="paragraph" w:customStyle="1" w:styleId="050F92D3AC174230A15C746F160AC392">
    <w:name w:val="050F92D3AC174230A15C746F160AC392"/>
    <w:rsid w:val="00874FA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9557</CharactersWithSpaces>
  <SharedDoc>false</SharedDoc>
  <HLinks>
    <vt:vector size="18" baseType="variant">
      <vt:variant>
        <vt:i4>1835025</vt:i4>
      </vt:variant>
      <vt:variant>
        <vt:i4>3</vt:i4>
      </vt:variant>
      <vt:variant>
        <vt:i4>0</vt:i4>
      </vt:variant>
      <vt:variant>
        <vt:i4>5</vt:i4>
      </vt:variant>
      <vt:variant>
        <vt:lpwstr>http://www.wormald.co.nz/</vt:lpwstr>
      </vt:variant>
      <vt:variant>
        <vt:lpwstr/>
      </vt:variant>
      <vt:variant>
        <vt:i4>2687074</vt:i4>
      </vt:variant>
      <vt:variant>
        <vt:i4>0</vt:i4>
      </vt:variant>
      <vt:variant>
        <vt:i4>0</vt:i4>
      </vt:variant>
      <vt:variant>
        <vt:i4>5</vt:i4>
      </vt:variant>
      <vt:variant>
        <vt:lpwstr>http://evaconline.fire.org.nz/</vt:lpwstr>
      </vt:variant>
      <vt:variant>
        <vt:lpwstr/>
      </vt:variant>
      <vt:variant>
        <vt:i4>7012372</vt:i4>
      </vt:variant>
      <vt:variant>
        <vt:i4>3</vt:i4>
      </vt:variant>
      <vt:variant>
        <vt:i4>0</vt:i4>
      </vt:variant>
      <vt:variant>
        <vt:i4>5</vt:i4>
      </vt:variant>
      <vt:variant>
        <vt:lpwstr>mailto:btplumbing@xtra.co.nz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Louise Hill</cp:lastModifiedBy>
  <cp:revision>2</cp:revision>
  <dcterms:created xsi:type="dcterms:W3CDTF">2025-12-15T01:36:00Z</dcterms:created>
  <dcterms:modified xsi:type="dcterms:W3CDTF">2025-12-15T01:36:00Z</dcterms:modified>
</cp:coreProperties>
</file>