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8051"/>
      </w:tblGrid>
      <w:tr w:rsidR="008250C5" w:rsidRPr="00FC6E34" w14:paraId="68A29ACC" w14:textId="77777777" w:rsidTr="001C2D90">
        <w:tc>
          <w:tcPr>
            <w:tcW w:w="9753" w:type="dxa"/>
            <w:gridSpan w:val="2"/>
            <w:shd w:val="clear" w:color="auto" w:fill="E7E6E6" w:themeFill="background2"/>
          </w:tcPr>
          <w:p w14:paraId="2E3955F0" w14:textId="13D034FE" w:rsidR="008250C5" w:rsidRPr="005D53C3" w:rsidRDefault="008250C5" w:rsidP="008250C5">
            <w:pPr>
              <w:pStyle w:val="Heading1"/>
              <w:spacing w:before="0"/>
            </w:pPr>
            <w:r w:rsidRPr="005D53C3">
              <w:t>Introduction</w:t>
            </w:r>
          </w:p>
        </w:tc>
      </w:tr>
      <w:tr w:rsidR="00981740" w:rsidRPr="00FC6E34" w14:paraId="03BDB15D" w14:textId="77777777" w:rsidTr="004850DC">
        <w:tc>
          <w:tcPr>
            <w:tcW w:w="1702" w:type="dxa"/>
            <w:shd w:val="clear" w:color="auto" w:fill="E7E6E6" w:themeFill="background2"/>
          </w:tcPr>
          <w:p w14:paraId="26EFC3B6" w14:textId="77777777" w:rsidR="002D5BE3" w:rsidRPr="0085676A" w:rsidRDefault="002D5BE3" w:rsidP="00022CBE">
            <w:pPr>
              <w:rPr>
                <w:rFonts w:asciiTheme="minorHAnsi" w:hAnsiTheme="minorHAnsi" w:cstheme="minorHAnsi"/>
                <w:b/>
                <w:szCs w:val="22"/>
              </w:rPr>
            </w:pPr>
          </w:p>
          <w:p w14:paraId="5733EDF7" w14:textId="77777777" w:rsidR="00981740" w:rsidRPr="0085676A" w:rsidRDefault="00981740" w:rsidP="00022CBE">
            <w:pPr>
              <w:rPr>
                <w:rFonts w:asciiTheme="minorHAnsi" w:hAnsiTheme="minorHAnsi" w:cstheme="minorHAnsi"/>
                <w:b/>
                <w:szCs w:val="22"/>
              </w:rPr>
            </w:pPr>
            <w:r w:rsidRPr="0085676A">
              <w:rPr>
                <w:rFonts w:asciiTheme="minorHAnsi" w:hAnsiTheme="minorHAnsi" w:cstheme="minorHAnsi"/>
                <w:b/>
                <w:szCs w:val="22"/>
              </w:rPr>
              <w:t>Purpose</w:t>
            </w:r>
          </w:p>
        </w:tc>
        <w:tc>
          <w:tcPr>
            <w:tcW w:w="8051" w:type="dxa"/>
            <w:shd w:val="clear" w:color="auto" w:fill="auto"/>
          </w:tcPr>
          <w:p w14:paraId="0AFBB07A" w14:textId="2E582DBD" w:rsidR="00A636B2" w:rsidRPr="00A636B2" w:rsidRDefault="00A636B2" w:rsidP="00A636B2">
            <w:pPr>
              <w:jc w:val="both"/>
              <w:rPr>
                <w:rFonts w:cs="Calibri"/>
                <w:szCs w:val="22"/>
              </w:rPr>
            </w:pPr>
            <w:r>
              <w:rPr>
                <w:rFonts w:cs="Calibri"/>
                <w:szCs w:val="22"/>
              </w:rPr>
              <w:t>This document identifies our commitment to:</w:t>
            </w:r>
          </w:p>
          <w:p w14:paraId="78379F79" w14:textId="6DAA406A" w:rsidR="007106EB" w:rsidRPr="001F26D3" w:rsidRDefault="00A636B2" w:rsidP="00A636B2">
            <w:pPr>
              <w:pStyle w:val="ListParagraph"/>
              <w:numPr>
                <w:ilvl w:val="0"/>
                <w:numId w:val="12"/>
              </w:numPr>
              <w:jc w:val="both"/>
              <w:rPr>
                <w:rFonts w:cs="Calibri"/>
                <w:szCs w:val="22"/>
              </w:rPr>
            </w:pPr>
            <w:r>
              <w:rPr>
                <w:rFonts w:cs="Calibri"/>
                <w:szCs w:val="22"/>
              </w:rPr>
              <w:t>W</w:t>
            </w:r>
            <w:r w:rsidR="00F7519A" w:rsidRPr="001F26D3">
              <w:rPr>
                <w:rFonts w:cs="Calibri"/>
                <w:szCs w:val="22"/>
              </w:rPr>
              <w:t xml:space="preserve">elcome </w:t>
            </w:r>
            <w:r>
              <w:rPr>
                <w:rFonts w:cs="Calibri"/>
                <w:szCs w:val="22"/>
              </w:rPr>
              <w:t>ta</w:t>
            </w:r>
            <w:r w:rsidRPr="001F26D3">
              <w:rPr>
                <w:rFonts w:cs="Calibri"/>
                <w:szCs w:val="22"/>
              </w:rPr>
              <w:t>ngata whaiora/t</w:t>
            </w:r>
            <w:r>
              <w:rPr>
                <w:rFonts w:cs="Calibri"/>
                <w:szCs w:val="22"/>
              </w:rPr>
              <w:t>a</w:t>
            </w:r>
            <w:r w:rsidRPr="001F26D3">
              <w:rPr>
                <w:rFonts w:cs="Calibri"/>
                <w:szCs w:val="22"/>
              </w:rPr>
              <w:t>ngata whaikaha</w:t>
            </w:r>
            <w:r>
              <w:rPr>
                <w:rFonts w:cs="Calibri"/>
                <w:szCs w:val="22"/>
              </w:rPr>
              <w:t xml:space="preserve"> visitors</w:t>
            </w:r>
            <w:r w:rsidR="001F26D3" w:rsidRPr="001F26D3">
              <w:rPr>
                <w:rFonts w:cs="Calibri"/>
                <w:szCs w:val="22"/>
              </w:rPr>
              <w:t xml:space="preserve">. </w:t>
            </w:r>
          </w:p>
          <w:p w14:paraId="28935BD8" w14:textId="3D75B3E0" w:rsidR="007106EB" w:rsidRPr="001F26D3" w:rsidRDefault="001F26D3" w:rsidP="001F26D3">
            <w:pPr>
              <w:pStyle w:val="ListParagraph"/>
              <w:numPr>
                <w:ilvl w:val="0"/>
                <w:numId w:val="12"/>
              </w:numPr>
              <w:jc w:val="both"/>
              <w:rPr>
                <w:rFonts w:cs="Calibri"/>
                <w:szCs w:val="22"/>
              </w:rPr>
            </w:pPr>
            <w:r w:rsidRPr="001F26D3">
              <w:rPr>
                <w:rFonts w:cs="Calibri"/>
                <w:szCs w:val="22"/>
              </w:rPr>
              <w:t>Monitor that</w:t>
            </w:r>
            <w:r w:rsidR="007106EB" w:rsidRPr="001F26D3">
              <w:rPr>
                <w:rFonts w:cs="Calibri"/>
                <w:szCs w:val="22"/>
              </w:rPr>
              <w:t xml:space="preserve"> visits are safe for</w:t>
            </w:r>
            <w:r w:rsidR="00912EC0" w:rsidRPr="001F26D3">
              <w:rPr>
                <w:rFonts w:cs="Calibri"/>
                <w:szCs w:val="22"/>
              </w:rPr>
              <w:t xml:space="preserve"> </w:t>
            </w:r>
            <w:r w:rsidR="007106EB" w:rsidRPr="001F26D3">
              <w:rPr>
                <w:rFonts w:cs="Calibri"/>
                <w:szCs w:val="22"/>
              </w:rPr>
              <w:t xml:space="preserve">tāngata whaiora/tāngata whaikaha, </w:t>
            </w:r>
            <w:r w:rsidR="00ED0F43">
              <w:rPr>
                <w:rFonts w:cs="Calibri"/>
                <w:szCs w:val="22"/>
              </w:rPr>
              <w:t xml:space="preserve">staff </w:t>
            </w:r>
            <w:r w:rsidR="007106EB" w:rsidRPr="001F26D3">
              <w:rPr>
                <w:rFonts w:cs="Calibri"/>
                <w:szCs w:val="22"/>
              </w:rPr>
              <w:t>and whoever is at the premises at the time of the visit.</w:t>
            </w:r>
          </w:p>
          <w:p w14:paraId="33460F62" w14:textId="36C6125B" w:rsidR="001F26D3" w:rsidRDefault="001F26D3" w:rsidP="001F26D3">
            <w:pPr>
              <w:pStyle w:val="ListParagraph"/>
              <w:numPr>
                <w:ilvl w:val="0"/>
                <w:numId w:val="12"/>
              </w:numPr>
              <w:jc w:val="both"/>
              <w:rPr>
                <w:rFonts w:cs="Calibri"/>
                <w:szCs w:val="22"/>
              </w:rPr>
            </w:pPr>
            <w:r w:rsidRPr="001F26D3">
              <w:rPr>
                <w:rFonts w:cs="Calibri"/>
                <w:szCs w:val="22"/>
              </w:rPr>
              <w:t>Encourage that visits support the wellbeing of t</w:t>
            </w:r>
            <w:r w:rsidR="00A636B2">
              <w:rPr>
                <w:rFonts w:cs="Calibri"/>
                <w:szCs w:val="22"/>
              </w:rPr>
              <w:t>a</w:t>
            </w:r>
            <w:r w:rsidRPr="001F26D3">
              <w:rPr>
                <w:rFonts w:cs="Calibri"/>
                <w:szCs w:val="22"/>
              </w:rPr>
              <w:t>ngata whaiora/t</w:t>
            </w:r>
            <w:r w:rsidR="00A636B2">
              <w:rPr>
                <w:rFonts w:cs="Calibri"/>
                <w:szCs w:val="22"/>
              </w:rPr>
              <w:t>a</w:t>
            </w:r>
            <w:r w:rsidRPr="001F26D3">
              <w:rPr>
                <w:rFonts w:cs="Calibri"/>
                <w:szCs w:val="22"/>
              </w:rPr>
              <w:t>ngata whaikaha.</w:t>
            </w:r>
          </w:p>
          <w:p w14:paraId="7E3CF631" w14:textId="3E01A715" w:rsidR="001F26D3" w:rsidRPr="007106EB" w:rsidRDefault="001F26D3" w:rsidP="001F26D3">
            <w:pPr>
              <w:pStyle w:val="ListParagraph"/>
              <w:numPr>
                <w:ilvl w:val="0"/>
                <w:numId w:val="12"/>
              </w:numPr>
              <w:jc w:val="both"/>
              <w:rPr>
                <w:rFonts w:cs="Calibri"/>
                <w:szCs w:val="22"/>
              </w:rPr>
            </w:pPr>
            <w:r>
              <w:rPr>
                <w:rFonts w:cs="Calibri"/>
                <w:szCs w:val="22"/>
              </w:rPr>
              <w:t>Consider tikanga during visits</w:t>
            </w:r>
            <w:r w:rsidR="00A636B2">
              <w:rPr>
                <w:rFonts w:cs="Calibri"/>
                <w:szCs w:val="22"/>
              </w:rPr>
              <w:t xml:space="preserve">. Refer to our tikanga guidelines. </w:t>
            </w:r>
          </w:p>
        </w:tc>
      </w:tr>
      <w:tr w:rsidR="00981740" w:rsidRPr="00FC6E34" w14:paraId="1933B2F9" w14:textId="77777777" w:rsidTr="004850DC">
        <w:tc>
          <w:tcPr>
            <w:tcW w:w="1702" w:type="dxa"/>
            <w:shd w:val="clear" w:color="auto" w:fill="E7E6E6" w:themeFill="background2"/>
          </w:tcPr>
          <w:p w14:paraId="6FDB6B4E" w14:textId="77777777" w:rsidR="00981740" w:rsidRPr="0085676A" w:rsidRDefault="00981740" w:rsidP="00022CBE">
            <w:pPr>
              <w:rPr>
                <w:rFonts w:asciiTheme="minorHAnsi" w:hAnsiTheme="minorHAnsi" w:cstheme="minorHAnsi"/>
                <w:b/>
                <w:szCs w:val="22"/>
              </w:rPr>
            </w:pPr>
            <w:r w:rsidRPr="0085676A">
              <w:rPr>
                <w:rFonts w:asciiTheme="minorHAnsi" w:hAnsiTheme="minorHAnsi" w:cstheme="minorHAnsi"/>
                <w:b/>
                <w:szCs w:val="22"/>
              </w:rPr>
              <w:t>Scope</w:t>
            </w:r>
          </w:p>
        </w:tc>
        <w:tc>
          <w:tcPr>
            <w:tcW w:w="8051" w:type="dxa"/>
            <w:shd w:val="clear" w:color="auto" w:fill="auto"/>
          </w:tcPr>
          <w:p w14:paraId="436873EA" w14:textId="22201556" w:rsidR="002D5BE3" w:rsidRPr="007106EB" w:rsidRDefault="007106EB" w:rsidP="00022CBE">
            <w:pPr>
              <w:jc w:val="both"/>
              <w:rPr>
                <w:rFonts w:cs="Calibri"/>
                <w:szCs w:val="22"/>
              </w:rPr>
            </w:pPr>
            <w:r w:rsidRPr="007106EB">
              <w:rPr>
                <w:rFonts w:cs="Calibri"/>
                <w:szCs w:val="22"/>
              </w:rPr>
              <w:t>This document applies to all residences we provide services in, all visitors, and all tāngata whaiora/tāngata whaikaha.</w:t>
            </w:r>
          </w:p>
        </w:tc>
      </w:tr>
      <w:tr w:rsidR="00981740" w:rsidRPr="00FC6E34" w14:paraId="3981F229" w14:textId="77777777" w:rsidTr="004850DC">
        <w:tc>
          <w:tcPr>
            <w:tcW w:w="1702" w:type="dxa"/>
            <w:shd w:val="clear" w:color="auto" w:fill="E7E6E6" w:themeFill="background2"/>
          </w:tcPr>
          <w:p w14:paraId="6F65C190" w14:textId="77777777" w:rsidR="002D5BE3" w:rsidRPr="0085676A" w:rsidRDefault="002D5BE3" w:rsidP="00022CBE">
            <w:pPr>
              <w:rPr>
                <w:rFonts w:asciiTheme="minorHAnsi" w:hAnsiTheme="minorHAnsi" w:cstheme="minorHAnsi"/>
                <w:b/>
                <w:szCs w:val="22"/>
              </w:rPr>
            </w:pPr>
          </w:p>
          <w:p w14:paraId="2DBF999D" w14:textId="71C837F8" w:rsidR="00981740" w:rsidRPr="0085676A" w:rsidRDefault="00981740" w:rsidP="00022CBE">
            <w:pPr>
              <w:rPr>
                <w:rFonts w:asciiTheme="minorHAnsi" w:hAnsiTheme="minorHAnsi" w:cstheme="minorHAnsi"/>
                <w:b/>
                <w:szCs w:val="22"/>
              </w:rPr>
            </w:pPr>
            <w:r w:rsidRPr="0085676A">
              <w:rPr>
                <w:rFonts w:asciiTheme="minorHAnsi" w:hAnsiTheme="minorHAnsi" w:cstheme="minorHAnsi"/>
                <w:b/>
                <w:szCs w:val="22"/>
              </w:rPr>
              <w:t xml:space="preserve">Principles </w:t>
            </w:r>
          </w:p>
        </w:tc>
        <w:tc>
          <w:tcPr>
            <w:tcW w:w="8051" w:type="dxa"/>
            <w:shd w:val="clear" w:color="auto" w:fill="auto"/>
          </w:tcPr>
          <w:p w14:paraId="1B2E2AE2" w14:textId="5AD2063F" w:rsidR="00E5530C" w:rsidRDefault="00A636B2" w:rsidP="00022CBE">
            <w:pPr>
              <w:numPr>
                <w:ilvl w:val="0"/>
                <w:numId w:val="3"/>
              </w:numPr>
              <w:jc w:val="both"/>
              <w:rPr>
                <w:rFonts w:cs="Calibri"/>
                <w:szCs w:val="22"/>
              </w:rPr>
            </w:pPr>
            <w:r>
              <w:rPr>
                <w:rFonts w:asciiTheme="minorHAnsi" w:hAnsiTheme="minorHAnsi" w:cstheme="minorHAnsi"/>
                <w:szCs w:val="22"/>
              </w:rPr>
              <w:t>Our v</w:t>
            </w:r>
            <w:r w:rsidR="00E5530C" w:rsidRPr="001C2D90">
              <w:rPr>
                <w:rFonts w:asciiTheme="minorHAnsi" w:hAnsiTheme="minorHAnsi" w:cstheme="minorHAnsi"/>
                <w:szCs w:val="22"/>
              </w:rPr>
              <w:t>isitor polic</w:t>
            </w:r>
            <w:r>
              <w:rPr>
                <w:rFonts w:asciiTheme="minorHAnsi" w:hAnsiTheme="minorHAnsi" w:cstheme="minorHAnsi"/>
                <w:szCs w:val="22"/>
              </w:rPr>
              <w:t>y/</w:t>
            </w:r>
            <w:r w:rsidR="00E5530C">
              <w:rPr>
                <w:rFonts w:asciiTheme="minorHAnsi" w:hAnsiTheme="minorHAnsi" w:cstheme="minorHAnsi"/>
                <w:szCs w:val="22"/>
              </w:rPr>
              <w:t xml:space="preserve">procedures </w:t>
            </w:r>
            <w:r w:rsidR="00E5530C" w:rsidRPr="001C2D90">
              <w:rPr>
                <w:rFonts w:asciiTheme="minorHAnsi" w:hAnsiTheme="minorHAnsi" w:cstheme="minorHAnsi"/>
                <w:szCs w:val="22"/>
              </w:rPr>
              <w:t>balance</w:t>
            </w:r>
            <w:r w:rsidR="00E5530C">
              <w:rPr>
                <w:rFonts w:asciiTheme="minorHAnsi" w:hAnsiTheme="minorHAnsi" w:cstheme="minorHAnsi"/>
                <w:szCs w:val="22"/>
              </w:rPr>
              <w:t xml:space="preserve"> </w:t>
            </w:r>
            <w:r w:rsidR="00E5530C" w:rsidRPr="001F26D3">
              <w:rPr>
                <w:rFonts w:cs="Calibri"/>
                <w:szCs w:val="22"/>
              </w:rPr>
              <w:t xml:space="preserve">tāngata whaiora/whaikaha </w:t>
            </w:r>
            <w:r w:rsidR="00E5530C" w:rsidRPr="001C2D90">
              <w:rPr>
                <w:rFonts w:asciiTheme="minorHAnsi" w:hAnsiTheme="minorHAnsi" w:cstheme="minorHAnsi"/>
                <w:szCs w:val="22"/>
              </w:rPr>
              <w:t>right to social connection with therapeutic and safety needs. Rules are enforced to maintain a stable, secure environment for everyone on site.</w:t>
            </w:r>
          </w:p>
          <w:p w14:paraId="2A74EFE2" w14:textId="29181018" w:rsidR="00981740" w:rsidRPr="007106EB" w:rsidRDefault="00981740" w:rsidP="00022CBE">
            <w:pPr>
              <w:numPr>
                <w:ilvl w:val="0"/>
                <w:numId w:val="3"/>
              </w:numPr>
              <w:jc w:val="both"/>
              <w:rPr>
                <w:rFonts w:cs="Calibri"/>
                <w:szCs w:val="22"/>
              </w:rPr>
            </w:pPr>
            <w:r w:rsidRPr="007106EB">
              <w:rPr>
                <w:rFonts w:cs="Calibri"/>
                <w:szCs w:val="22"/>
              </w:rPr>
              <w:t>Keeping contact with family/</w:t>
            </w:r>
            <w:r w:rsidR="002F5219" w:rsidRPr="007106EB">
              <w:rPr>
                <w:rFonts w:cs="Calibri"/>
                <w:szCs w:val="22"/>
              </w:rPr>
              <w:t>whānau</w:t>
            </w:r>
            <w:r w:rsidRPr="007106EB">
              <w:rPr>
                <w:rFonts w:cs="Calibri"/>
                <w:szCs w:val="22"/>
              </w:rPr>
              <w:t xml:space="preserve"> and other supports can be an important aspect of the recovery process</w:t>
            </w:r>
            <w:r w:rsidR="00022CBE" w:rsidRPr="007106EB">
              <w:rPr>
                <w:rFonts w:cs="Calibri"/>
                <w:szCs w:val="22"/>
              </w:rPr>
              <w:t>.</w:t>
            </w:r>
          </w:p>
          <w:p w14:paraId="63236E64" w14:textId="68C8310E" w:rsidR="00A72ACC" w:rsidRPr="007106EB" w:rsidRDefault="001E213A" w:rsidP="00022CBE">
            <w:pPr>
              <w:numPr>
                <w:ilvl w:val="0"/>
                <w:numId w:val="3"/>
              </w:numPr>
              <w:jc w:val="both"/>
              <w:rPr>
                <w:rFonts w:cs="Calibri"/>
                <w:szCs w:val="22"/>
              </w:rPr>
            </w:pPr>
            <w:r>
              <w:rPr>
                <w:rFonts w:cs="Calibri"/>
                <w:szCs w:val="22"/>
              </w:rPr>
              <w:t xml:space="preserve">If needed, we support </w:t>
            </w:r>
            <w:r w:rsidRPr="007106EB">
              <w:rPr>
                <w:rFonts w:cs="Calibri"/>
                <w:szCs w:val="22"/>
              </w:rPr>
              <w:t xml:space="preserve">tāngata whaiora/tāngata whaikaha </w:t>
            </w:r>
            <w:r>
              <w:rPr>
                <w:rFonts w:cs="Calibri"/>
                <w:szCs w:val="22"/>
              </w:rPr>
              <w:t xml:space="preserve">before, during and after visits. </w:t>
            </w:r>
          </w:p>
          <w:p w14:paraId="614EE27E" w14:textId="2EC08F1A" w:rsidR="002A5745" w:rsidRDefault="001E213A" w:rsidP="00022CBE">
            <w:pPr>
              <w:numPr>
                <w:ilvl w:val="0"/>
                <w:numId w:val="3"/>
              </w:numPr>
              <w:jc w:val="both"/>
              <w:rPr>
                <w:rFonts w:cs="Calibri"/>
                <w:szCs w:val="22"/>
              </w:rPr>
            </w:pPr>
            <w:r>
              <w:rPr>
                <w:rFonts w:cs="Calibri"/>
                <w:szCs w:val="22"/>
              </w:rPr>
              <w:t xml:space="preserve">We have </w:t>
            </w:r>
            <w:r w:rsidR="002A5745" w:rsidRPr="007106EB">
              <w:rPr>
                <w:rFonts w:cs="Calibri"/>
                <w:szCs w:val="22"/>
              </w:rPr>
              <w:t xml:space="preserve">an obligation to </w:t>
            </w:r>
            <w:r>
              <w:rPr>
                <w:rFonts w:cs="Calibri"/>
                <w:szCs w:val="22"/>
              </w:rPr>
              <w:t>maintain safety during visits. I</w:t>
            </w:r>
            <w:r w:rsidR="002A5745" w:rsidRPr="007106EB">
              <w:rPr>
                <w:rFonts w:cs="Calibri"/>
                <w:szCs w:val="22"/>
              </w:rPr>
              <w:t xml:space="preserve">f a visitor jeopardises the safety of anyone </w:t>
            </w:r>
            <w:r>
              <w:rPr>
                <w:rFonts w:cs="Calibri"/>
                <w:szCs w:val="22"/>
              </w:rPr>
              <w:t xml:space="preserve">during the visit </w:t>
            </w:r>
            <w:r w:rsidR="004850DC">
              <w:rPr>
                <w:rFonts w:cs="Calibri"/>
                <w:szCs w:val="22"/>
              </w:rPr>
              <w:t xml:space="preserve">we </w:t>
            </w:r>
            <w:r w:rsidR="002A5745" w:rsidRPr="007106EB">
              <w:rPr>
                <w:rFonts w:cs="Calibri"/>
                <w:szCs w:val="22"/>
              </w:rPr>
              <w:t>will respond to such a situation</w:t>
            </w:r>
            <w:r w:rsidR="00022CBE" w:rsidRPr="007106EB">
              <w:rPr>
                <w:rFonts w:cs="Calibri"/>
                <w:szCs w:val="22"/>
              </w:rPr>
              <w:t>.</w:t>
            </w:r>
          </w:p>
          <w:p w14:paraId="74068750" w14:textId="1B3EA607" w:rsidR="002D5BE3" w:rsidRPr="00073632" w:rsidRDefault="00073632" w:rsidP="00134A14">
            <w:pPr>
              <w:numPr>
                <w:ilvl w:val="0"/>
                <w:numId w:val="3"/>
              </w:numPr>
              <w:jc w:val="both"/>
              <w:rPr>
                <w:rFonts w:cs="Calibri"/>
                <w:szCs w:val="22"/>
              </w:rPr>
            </w:pPr>
            <w:r>
              <w:rPr>
                <w:rFonts w:asciiTheme="minorHAnsi" w:hAnsiTheme="minorHAnsi" w:cstheme="minorHAnsi"/>
                <w:szCs w:val="22"/>
                <w:lang w:val="en-NZ"/>
              </w:rPr>
              <w:t>We c</w:t>
            </w:r>
            <w:r w:rsidRPr="008250C5">
              <w:rPr>
                <w:rFonts w:asciiTheme="minorHAnsi" w:hAnsiTheme="minorHAnsi" w:cstheme="minorHAnsi"/>
                <w:szCs w:val="22"/>
                <w:lang w:val="en-NZ"/>
              </w:rPr>
              <w:t xml:space="preserve">onsider and respond to the needs of </w:t>
            </w:r>
            <w:r>
              <w:rPr>
                <w:rFonts w:asciiTheme="minorHAnsi" w:hAnsiTheme="minorHAnsi" w:cstheme="minorHAnsi"/>
                <w:szCs w:val="22"/>
                <w:lang w:val="en-NZ"/>
              </w:rPr>
              <w:t>each tangata whaiora/tangata whaikaha,</w:t>
            </w:r>
            <w:r w:rsidRPr="008250C5">
              <w:rPr>
                <w:rFonts w:asciiTheme="minorHAnsi" w:hAnsiTheme="minorHAnsi" w:cstheme="minorHAnsi"/>
                <w:szCs w:val="22"/>
                <w:lang w:val="en-NZ"/>
              </w:rPr>
              <w:t xml:space="preserve">  their whānau</w:t>
            </w:r>
            <w:r>
              <w:rPr>
                <w:rFonts w:asciiTheme="minorHAnsi" w:hAnsiTheme="minorHAnsi" w:cstheme="minorHAnsi"/>
                <w:szCs w:val="22"/>
                <w:lang w:val="en-NZ"/>
              </w:rPr>
              <w:t xml:space="preserve">, and </w:t>
            </w:r>
            <w:r w:rsidR="00022482">
              <w:rPr>
                <w:rFonts w:asciiTheme="minorHAnsi" w:hAnsiTheme="minorHAnsi" w:cstheme="minorHAnsi"/>
                <w:szCs w:val="22"/>
                <w:lang w:val="en-NZ"/>
              </w:rPr>
              <w:t>others who live at the premises</w:t>
            </w:r>
            <w:r w:rsidR="00411539">
              <w:rPr>
                <w:rFonts w:asciiTheme="minorHAnsi" w:hAnsiTheme="minorHAnsi" w:cstheme="minorHAnsi"/>
                <w:szCs w:val="22"/>
                <w:lang w:val="en-NZ"/>
              </w:rPr>
              <w:t xml:space="preserve"> during visits</w:t>
            </w:r>
            <w:r w:rsidR="00022482">
              <w:rPr>
                <w:rFonts w:asciiTheme="minorHAnsi" w:hAnsiTheme="minorHAnsi" w:cstheme="minorHAnsi"/>
                <w:szCs w:val="22"/>
                <w:lang w:val="en-NZ"/>
              </w:rPr>
              <w:t>.</w:t>
            </w:r>
            <w:r>
              <w:rPr>
                <w:rFonts w:asciiTheme="minorHAnsi" w:hAnsiTheme="minorHAnsi" w:cstheme="minorHAnsi"/>
                <w:szCs w:val="22"/>
                <w:lang w:val="en-NZ"/>
              </w:rPr>
              <w:t xml:space="preserve"> </w:t>
            </w:r>
            <w:r w:rsidR="001E213A" w:rsidRPr="00073632">
              <w:rPr>
                <w:rFonts w:cs="Calibri"/>
                <w:szCs w:val="22"/>
              </w:rPr>
              <w:t xml:space="preserve"> </w:t>
            </w:r>
          </w:p>
        </w:tc>
      </w:tr>
      <w:tr w:rsidR="007106EB" w:rsidRPr="00FC6E34" w14:paraId="45AEC29B" w14:textId="77777777" w:rsidTr="004850DC">
        <w:tc>
          <w:tcPr>
            <w:tcW w:w="1702" w:type="dxa"/>
            <w:shd w:val="clear" w:color="auto" w:fill="E7E6E6" w:themeFill="background2"/>
          </w:tcPr>
          <w:p w14:paraId="06E1B81C" w14:textId="24C91B90" w:rsidR="007106EB" w:rsidRPr="0085676A" w:rsidRDefault="007106EB" w:rsidP="00022CBE">
            <w:pPr>
              <w:rPr>
                <w:rFonts w:asciiTheme="minorHAnsi" w:hAnsiTheme="minorHAnsi" w:cstheme="minorHAnsi"/>
                <w:b/>
                <w:szCs w:val="22"/>
              </w:rPr>
            </w:pPr>
            <w:r>
              <w:rPr>
                <w:rFonts w:asciiTheme="minorHAnsi" w:hAnsiTheme="minorHAnsi" w:cstheme="minorHAnsi"/>
                <w:b/>
                <w:szCs w:val="22"/>
              </w:rPr>
              <w:t>Policy</w:t>
            </w:r>
          </w:p>
        </w:tc>
        <w:tc>
          <w:tcPr>
            <w:tcW w:w="8051" w:type="dxa"/>
            <w:shd w:val="clear" w:color="auto" w:fill="auto"/>
          </w:tcPr>
          <w:p w14:paraId="26C96219" w14:textId="13B2AE96" w:rsidR="000E12E7" w:rsidRDefault="007106EB" w:rsidP="000E12E7">
            <w:pPr>
              <w:jc w:val="both"/>
              <w:rPr>
                <w:rFonts w:cs="Calibri"/>
                <w:szCs w:val="22"/>
              </w:rPr>
            </w:pPr>
            <w:r w:rsidRPr="007106EB">
              <w:rPr>
                <w:rFonts w:cs="Calibri"/>
                <w:szCs w:val="22"/>
              </w:rPr>
              <w:t>Tāngata whaiora/tāngata whaikaha have the right to</w:t>
            </w:r>
            <w:r w:rsidR="004850DC">
              <w:rPr>
                <w:rFonts w:cs="Calibri"/>
                <w:szCs w:val="22"/>
              </w:rPr>
              <w:t>:</w:t>
            </w:r>
            <w:r w:rsidRPr="007106EB">
              <w:rPr>
                <w:rFonts w:cs="Calibri"/>
                <w:szCs w:val="22"/>
              </w:rPr>
              <w:t xml:space="preserve"> </w:t>
            </w:r>
          </w:p>
          <w:p w14:paraId="4B6DE982" w14:textId="0B260CA1" w:rsidR="007106EB" w:rsidRDefault="007106EB" w:rsidP="00AB5A81">
            <w:pPr>
              <w:pStyle w:val="ListParagraph"/>
              <w:numPr>
                <w:ilvl w:val="1"/>
                <w:numId w:val="3"/>
              </w:numPr>
              <w:jc w:val="both"/>
              <w:rPr>
                <w:rFonts w:cs="Calibri"/>
                <w:szCs w:val="22"/>
              </w:rPr>
            </w:pPr>
            <w:r w:rsidRPr="000E12E7">
              <w:rPr>
                <w:rFonts w:cs="Calibri"/>
                <w:szCs w:val="22"/>
              </w:rPr>
              <w:t>have visitors</w:t>
            </w:r>
            <w:r w:rsidR="000E12E7">
              <w:rPr>
                <w:rFonts w:cs="Calibri"/>
                <w:szCs w:val="22"/>
              </w:rPr>
              <w:t>,</w:t>
            </w:r>
          </w:p>
          <w:p w14:paraId="11443FCC" w14:textId="0F86A236" w:rsidR="000E12E7" w:rsidRDefault="000E12E7" w:rsidP="00AB5A81">
            <w:pPr>
              <w:pStyle w:val="ListParagraph"/>
              <w:numPr>
                <w:ilvl w:val="1"/>
                <w:numId w:val="3"/>
              </w:numPr>
              <w:jc w:val="both"/>
              <w:rPr>
                <w:rFonts w:cs="Calibri"/>
                <w:szCs w:val="22"/>
              </w:rPr>
            </w:pPr>
            <w:r>
              <w:rPr>
                <w:rFonts w:cs="Calibri"/>
                <w:szCs w:val="22"/>
              </w:rPr>
              <w:t>decline seeing visitors,</w:t>
            </w:r>
          </w:p>
          <w:p w14:paraId="187639A4" w14:textId="64BE0360" w:rsidR="000E12E7" w:rsidRDefault="000E12E7" w:rsidP="00AB5A81">
            <w:pPr>
              <w:pStyle w:val="ListParagraph"/>
              <w:numPr>
                <w:ilvl w:val="1"/>
                <w:numId w:val="3"/>
              </w:numPr>
              <w:jc w:val="both"/>
              <w:rPr>
                <w:rFonts w:cs="Calibri"/>
                <w:szCs w:val="22"/>
              </w:rPr>
            </w:pPr>
            <w:r>
              <w:rPr>
                <w:rFonts w:cs="Calibri"/>
                <w:szCs w:val="22"/>
              </w:rPr>
              <w:t>have privacy during the visits</w:t>
            </w:r>
            <w:r w:rsidR="004850DC">
              <w:rPr>
                <w:rFonts w:cs="Calibri"/>
                <w:szCs w:val="22"/>
              </w:rPr>
              <w:t>.</w:t>
            </w:r>
          </w:p>
          <w:p w14:paraId="33FEBB58" w14:textId="05B534AE" w:rsidR="004850DC" w:rsidRPr="007106EB" w:rsidRDefault="004850DC" w:rsidP="00134A14">
            <w:pPr>
              <w:jc w:val="both"/>
              <w:rPr>
                <w:rFonts w:cs="Calibri"/>
                <w:szCs w:val="22"/>
              </w:rPr>
            </w:pPr>
            <w:r w:rsidRPr="007106EB">
              <w:rPr>
                <w:rFonts w:cs="Calibri"/>
                <w:szCs w:val="22"/>
              </w:rPr>
              <w:t>We will not allow visitors if there are</w:t>
            </w:r>
            <w:r>
              <w:rPr>
                <w:rFonts w:cs="Calibri"/>
                <w:szCs w:val="22"/>
              </w:rPr>
              <w:t>:</w:t>
            </w:r>
          </w:p>
          <w:p w14:paraId="4E65E2B4" w14:textId="77777777" w:rsidR="004850DC" w:rsidRPr="001E213A" w:rsidRDefault="004850DC" w:rsidP="00FA31C7">
            <w:pPr>
              <w:numPr>
                <w:ilvl w:val="1"/>
                <w:numId w:val="3"/>
              </w:numPr>
              <w:jc w:val="both"/>
              <w:rPr>
                <w:rFonts w:cs="Calibri"/>
                <w:szCs w:val="22"/>
              </w:rPr>
            </w:pPr>
            <w:r w:rsidRPr="001E213A">
              <w:rPr>
                <w:rFonts w:cs="Calibri"/>
                <w:szCs w:val="22"/>
              </w:rPr>
              <w:t>trespass orders or non-association orders</w:t>
            </w:r>
            <w:r>
              <w:rPr>
                <w:rFonts w:cs="Calibri"/>
                <w:szCs w:val="22"/>
              </w:rPr>
              <w:t xml:space="preserve"> issued against them or</w:t>
            </w:r>
          </w:p>
          <w:p w14:paraId="35B6F506" w14:textId="77777777" w:rsidR="004850DC" w:rsidRPr="007106EB" w:rsidRDefault="004850DC" w:rsidP="00FA31C7">
            <w:pPr>
              <w:numPr>
                <w:ilvl w:val="1"/>
                <w:numId w:val="3"/>
              </w:numPr>
              <w:jc w:val="both"/>
              <w:rPr>
                <w:rFonts w:cs="Calibri"/>
                <w:szCs w:val="22"/>
              </w:rPr>
            </w:pPr>
            <w:r w:rsidRPr="007106EB">
              <w:rPr>
                <w:rFonts w:cs="Calibri"/>
                <w:szCs w:val="22"/>
              </w:rPr>
              <w:t>protection orders in place</w:t>
            </w:r>
            <w:r>
              <w:rPr>
                <w:rFonts w:cs="Calibri"/>
                <w:szCs w:val="22"/>
              </w:rPr>
              <w:t>.</w:t>
            </w:r>
          </w:p>
          <w:p w14:paraId="46E2B4A8" w14:textId="234CA72E" w:rsidR="004850DC" w:rsidRDefault="004850DC" w:rsidP="004850DC">
            <w:pPr>
              <w:jc w:val="both"/>
              <w:rPr>
                <w:rFonts w:cs="Calibri"/>
                <w:szCs w:val="22"/>
              </w:rPr>
            </w:pPr>
            <w:r>
              <w:rPr>
                <w:rFonts w:cs="Calibri"/>
                <w:szCs w:val="22"/>
              </w:rPr>
              <w:t xml:space="preserve">             </w:t>
            </w:r>
            <w:r w:rsidR="00411539">
              <w:rPr>
                <w:rFonts w:cs="Calibri"/>
                <w:szCs w:val="22"/>
              </w:rPr>
              <w:t>o</w:t>
            </w:r>
            <w:r w:rsidRPr="007106EB">
              <w:rPr>
                <w:rFonts w:cs="Calibri"/>
                <w:szCs w:val="22"/>
              </w:rPr>
              <w:t xml:space="preserve">r visitors </w:t>
            </w:r>
            <w:r>
              <w:rPr>
                <w:rFonts w:cs="Calibri"/>
                <w:szCs w:val="22"/>
              </w:rPr>
              <w:t xml:space="preserve">who </w:t>
            </w:r>
          </w:p>
          <w:p w14:paraId="023963D5" w14:textId="79D1417A" w:rsidR="004850DC" w:rsidRDefault="00411539" w:rsidP="00134A14">
            <w:pPr>
              <w:pStyle w:val="ListParagraph"/>
              <w:numPr>
                <w:ilvl w:val="1"/>
                <w:numId w:val="3"/>
              </w:numPr>
              <w:jc w:val="both"/>
              <w:rPr>
                <w:rFonts w:cs="Calibri"/>
                <w:szCs w:val="22"/>
              </w:rPr>
            </w:pPr>
            <w:r>
              <w:rPr>
                <w:rFonts w:cs="Calibri"/>
                <w:szCs w:val="22"/>
              </w:rPr>
              <w:t xml:space="preserve">bring </w:t>
            </w:r>
            <w:r w:rsidR="004850DC" w:rsidRPr="001E213A">
              <w:rPr>
                <w:rFonts w:cs="Calibri"/>
                <w:szCs w:val="22"/>
              </w:rPr>
              <w:t xml:space="preserve">alcohol and other drugs </w:t>
            </w:r>
            <w:r>
              <w:rPr>
                <w:rFonts w:cs="Calibri"/>
                <w:szCs w:val="22"/>
              </w:rPr>
              <w:t xml:space="preserve">to </w:t>
            </w:r>
            <w:r w:rsidR="004850DC" w:rsidRPr="001E213A">
              <w:rPr>
                <w:rFonts w:cs="Calibri"/>
                <w:szCs w:val="22"/>
              </w:rPr>
              <w:t>the premises</w:t>
            </w:r>
            <w:r w:rsidR="001B5AF4">
              <w:rPr>
                <w:rFonts w:cs="Calibri"/>
                <w:szCs w:val="22"/>
              </w:rPr>
              <w:t>;</w:t>
            </w:r>
          </w:p>
          <w:p w14:paraId="1D0D14AF" w14:textId="3B4370AF" w:rsidR="007106EB" w:rsidRDefault="004850DC" w:rsidP="00FA31C7">
            <w:pPr>
              <w:numPr>
                <w:ilvl w:val="1"/>
                <w:numId w:val="3"/>
              </w:numPr>
              <w:jc w:val="both"/>
              <w:rPr>
                <w:rFonts w:cs="Calibri"/>
                <w:szCs w:val="22"/>
              </w:rPr>
            </w:pPr>
            <w:r w:rsidRPr="007106EB">
              <w:rPr>
                <w:rFonts w:cs="Calibri"/>
                <w:szCs w:val="22"/>
              </w:rPr>
              <w:t>threaten tāngata whaiora/tāngata whaikaha</w:t>
            </w:r>
            <w:r>
              <w:rPr>
                <w:rFonts w:cs="Calibri"/>
                <w:szCs w:val="22"/>
              </w:rPr>
              <w:t>, workers or other visitors</w:t>
            </w:r>
            <w:r w:rsidR="001B5AF4">
              <w:rPr>
                <w:rFonts w:cs="Calibri"/>
                <w:szCs w:val="22"/>
              </w:rPr>
              <w:t>;</w:t>
            </w:r>
          </w:p>
          <w:p w14:paraId="24F79FE0" w14:textId="5B434F02" w:rsidR="001B5AF4" w:rsidRDefault="001B5AF4" w:rsidP="00FA31C7">
            <w:pPr>
              <w:numPr>
                <w:ilvl w:val="1"/>
                <w:numId w:val="3"/>
              </w:numPr>
              <w:jc w:val="both"/>
              <w:rPr>
                <w:rFonts w:cs="Calibri"/>
                <w:szCs w:val="22"/>
              </w:rPr>
            </w:pPr>
            <w:r>
              <w:rPr>
                <w:rFonts w:cs="Calibri"/>
                <w:szCs w:val="22"/>
              </w:rPr>
              <w:t>carry weapons;</w:t>
            </w:r>
          </w:p>
          <w:p w14:paraId="5061DDA3" w14:textId="77777777" w:rsidR="00411539" w:rsidRDefault="00411539" w:rsidP="00FA31C7">
            <w:pPr>
              <w:numPr>
                <w:ilvl w:val="1"/>
                <w:numId w:val="3"/>
              </w:numPr>
              <w:jc w:val="both"/>
              <w:rPr>
                <w:rFonts w:cs="Calibri"/>
                <w:szCs w:val="22"/>
              </w:rPr>
            </w:pPr>
            <w:r>
              <w:rPr>
                <w:rFonts w:cs="Calibri"/>
                <w:szCs w:val="22"/>
              </w:rPr>
              <w:t>do not adhere to our health and safety requirements.</w:t>
            </w:r>
          </w:p>
          <w:p w14:paraId="1C60B93B" w14:textId="1C0A0E6B" w:rsidR="00FA31C7" w:rsidRPr="00134A14" w:rsidRDefault="00FA31C7" w:rsidP="00134A14">
            <w:pPr>
              <w:jc w:val="both"/>
              <w:rPr>
                <w:rFonts w:cs="Calibri"/>
                <w:szCs w:val="22"/>
              </w:rPr>
            </w:pPr>
            <w:r w:rsidRPr="00134A14">
              <w:rPr>
                <w:rFonts w:asciiTheme="minorHAnsi" w:hAnsiTheme="minorHAnsi" w:cstheme="minorHAnsi"/>
                <w:szCs w:val="22"/>
              </w:rPr>
              <w:t>We will call the Police to manage high risk situations that cannot be resolved.</w:t>
            </w:r>
          </w:p>
        </w:tc>
      </w:tr>
      <w:tr w:rsidR="00A01EC6" w:rsidRPr="00FC6E34" w14:paraId="6F708C40" w14:textId="77777777" w:rsidTr="004850DC">
        <w:tc>
          <w:tcPr>
            <w:tcW w:w="1702" w:type="dxa"/>
            <w:shd w:val="clear" w:color="auto" w:fill="E7E6E6" w:themeFill="background2"/>
          </w:tcPr>
          <w:p w14:paraId="5E9FE581" w14:textId="3F5AC445" w:rsidR="00A01EC6" w:rsidRDefault="00A01EC6" w:rsidP="00022CBE">
            <w:pPr>
              <w:rPr>
                <w:rFonts w:asciiTheme="minorHAnsi" w:hAnsiTheme="minorHAnsi" w:cstheme="minorHAnsi"/>
                <w:b/>
                <w:szCs w:val="22"/>
              </w:rPr>
            </w:pPr>
            <w:r>
              <w:rPr>
                <w:rFonts w:asciiTheme="minorHAnsi" w:hAnsiTheme="minorHAnsi" w:cstheme="minorHAnsi"/>
                <w:b/>
                <w:szCs w:val="22"/>
              </w:rPr>
              <w:t>Legislation</w:t>
            </w:r>
          </w:p>
        </w:tc>
        <w:tc>
          <w:tcPr>
            <w:tcW w:w="8051" w:type="dxa"/>
            <w:shd w:val="clear" w:color="auto" w:fill="auto"/>
          </w:tcPr>
          <w:p w14:paraId="5B474DA8" w14:textId="3D9A5C07" w:rsidR="00A01EC6" w:rsidRDefault="00A01EC6" w:rsidP="000E12E7">
            <w:pPr>
              <w:jc w:val="both"/>
              <w:rPr>
                <w:rFonts w:cs="Calibri"/>
                <w:szCs w:val="22"/>
              </w:rPr>
            </w:pPr>
            <w:r>
              <w:rPr>
                <w:rFonts w:cs="Calibri"/>
                <w:szCs w:val="22"/>
              </w:rPr>
              <w:t>Safety at Work Act 2015</w:t>
            </w:r>
            <w:r w:rsidR="00ED0F43">
              <w:rPr>
                <w:rFonts w:cs="Calibri"/>
                <w:szCs w:val="22"/>
              </w:rPr>
              <w:t>:</w:t>
            </w:r>
          </w:p>
          <w:p w14:paraId="467E9A7E" w14:textId="71AB7F80" w:rsidR="00A01EC6" w:rsidRDefault="00A01EC6" w:rsidP="000E12E7">
            <w:pPr>
              <w:jc w:val="both"/>
              <w:rPr>
                <w:rFonts w:cs="Calibri"/>
                <w:szCs w:val="22"/>
              </w:rPr>
            </w:pPr>
            <w:r>
              <w:rPr>
                <w:rFonts w:cs="Calibri"/>
                <w:szCs w:val="22"/>
              </w:rPr>
              <w:t>‘</w:t>
            </w:r>
            <w:r w:rsidRPr="00A01EC6">
              <w:rPr>
                <w:rFonts w:cs="Calibri"/>
                <w:i/>
                <w:iCs/>
                <w:szCs w:val="22"/>
              </w:rPr>
              <w:t>Everyone at a workplace is responsible for health and safety. PCBUs (persons conducting a business or undertaking) have a duty to keep visitors healthy and safe’</w:t>
            </w:r>
            <w:r>
              <w:rPr>
                <w:rFonts w:cs="Calibri"/>
                <w:szCs w:val="22"/>
              </w:rPr>
              <w:t>.(WORKSAFE NZ)</w:t>
            </w:r>
          </w:p>
          <w:p w14:paraId="06B0EBEB" w14:textId="77777777" w:rsidR="00A01EC6" w:rsidRDefault="00ED0F43" w:rsidP="000E12E7">
            <w:pPr>
              <w:jc w:val="both"/>
              <w:rPr>
                <w:rFonts w:cs="Calibri"/>
                <w:szCs w:val="22"/>
              </w:rPr>
            </w:pPr>
            <w:r w:rsidRPr="00ED0F43">
              <w:rPr>
                <w:rFonts w:cs="Calibri"/>
                <w:szCs w:val="22"/>
              </w:rPr>
              <w:t>The Code of Health and Disability Services Consumers' Rights</w:t>
            </w:r>
            <w:r>
              <w:rPr>
                <w:rFonts w:cs="Calibri"/>
                <w:szCs w:val="22"/>
              </w:rPr>
              <w:t>:</w:t>
            </w:r>
          </w:p>
          <w:p w14:paraId="23EE61B4" w14:textId="77777777" w:rsidR="00ED0F43" w:rsidRPr="00ED0F43" w:rsidRDefault="00ED0F43" w:rsidP="00ED0F43">
            <w:pPr>
              <w:pStyle w:val="ListParagraph"/>
              <w:numPr>
                <w:ilvl w:val="0"/>
                <w:numId w:val="16"/>
              </w:numPr>
              <w:jc w:val="both"/>
              <w:rPr>
                <w:rFonts w:cs="Calibri"/>
                <w:i/>
                <w:iCs/>
                <w:szCs w:val="22"/>
              </w:rPr>
            </w:pPr>
            <w:r w:rsidRPr="00ED0F43">
              <w:rPr>
                <w:rFonts w:cs="Calibri"/>
                <w:i/>
                <w:iCs/>
                <w:szCs w:val="22"/>
              </w:rPr>
              <w:t>Every consumer has the right to have their privacy respected.</w:t>
            </w:r>
          </w:p>
          <w:p w14:paraId="6D92ADFB" w14:textId="77777777" w:rsidR="00ED0F43" w:rsidRDefault="00ED0F43" w:rsidP="00ED0F43">
            <w:pPr>
              <w:pStyle w:val="ListParagraph"/>
              <w:numPr>
                <w:ilvl w:val="0"/>
                <w:numId w:val="16"/>
              </w:numPr>
              <w:jc w:val="both"/>
              <w:rPr>
                <w:rFonts w:cs="Calibri"/>
                <w:i/>
                <w:iCs/>
                <w:szCs w:val="22"/>
              </w:rPr>
            </w:pPr>
            <w:r w:rsidRPr="00ED0F43">
              <w:rPr>
                <w:rFonts w:cs="Calibri"/>
                <w:i/>
                <w:iCs/>
                <w:szCs w:val="22"/>
              </w:rPr>
              <w:t>Every consumer has the right to be provided with services that take into account the needs, values, and beliefs of different cultural, religious, social, and ethnic groups, including the needs, values, and beliefs of Māori.</w:t>
            </w:r>
          </w:p>
          <w:p w14:paraId="6E5D7453" w14:textId="77777777" w:rsidR="00ED0F43" w:rsidRDefault="00ED0F43" w:rsidP="00ED0F43">
            <w:pPr>
              <w:pStyle w:val="ListParagraph"/>
              <w:numPr>
                <w:ilvl w:val="0"/>
                <w:numId w:val="16"/>
              </w:numPr>
              <w:jc w:val="both"/>
              <w:rPr>
                <w:rFonts w:cs="Calibri"/>
                <w:i/>
                <w:iCs/>
                <w:szCs w:val="22"/>
              </w:rPr>
            </w:pPr>
            <w:r w:rsidRPr="00ED0F43">
              <w:rPr>
                <w:rFonts w:cs="Calibri"/>
                <w:i/>
                <w:iCs/>
                <w:szCs w:val="22"/>
              </w:rPr>
              <w:t>Right to freedom from discrimination, coercion, harassment, and exploitation</w:t>
            </w:r>
            <w:r>
              <w:rPr>
                <w:rFonts w:cs="Calibri"/>
                <w:i/>
                <w:iCs/>
                <w:szCs w:val="22"/>
              </w:rPr>
              <w:t>.</w:t>
            </w:r>
          </w:p>
          <w:p w14:paraId="373460C1" w14:textId="59287983" w:rsidR="00ED0F43" w:rsidRPr="00ED0F43" w:rsidRDefault="00ED0F43" w:rsidP="00ED0F43">
            <w:pPr>
              <w:pStyle w:val="ListParagraph"/>
              <w:numPr>
                <w:ilvl w:val="0"/>
                <w:numId w:val="16"/>
              </w:numPr>
              <w:jc w:val="both"/>
              <w:rPr>
                <w:rFonts w:cs="Calibri"/>
                <w:i/>
                <w:iCs/>
                <w:szCs w:val="22"/>
              </w:rPr>
            </w:pPr>
            <w:r w:rsidRPr="00ED0F43">
              <w:rPr>
                <w:rFonts w:cs="Calibri"/>
                <w:i/>
                <w:iCs/>
                <w:szCs w:val="22"/>
              </w:rPr>
              <w:t xml:space="preserve">Every consumer has the right to have services provided in a manner consistent with </w:t>
            </w:r>
            <w:r w:rsidR="00AB5A81">
              <w:rPr>
                <w:rFonts w:cs="Calibri"/>
                <w:i/>
                <w:iCs/>
                <w:szCs w:val="22"/>
              </w:rPr>
              <w:t xml:space="preserve">their </w:t>
            </w:r>
            <w:r w:rsidRPr="00ED0F43">
              <w:rPr>
                <w:rFonts w:cs="Calibri"/>
                <w:i/>
                <w:iCs/>
                <w:szCs w:val="22"/>
              </w:rPr>
              <w:t>needs.</w:t>
            </w:r>
          </w:p>
        </w:tc>
      </w:tr>
      <w:tr w:rsidR="002A5745" w:rsidRPr="00FC6E34" w14:paraId="0D307290" w14:textId="77777777" w:rsidTr="00022482">
        <w:tc>
          <w:tcPr>
            <w:tcW w:w="1702" w:type="dxa"/>
            <w:tcBorders>
              <w:bottom w:val="single" w:sz="4" w:space="0" w:color="auto"/>
            </w:tcBorders>
            <w:shd w:val="clear" w:color="auto" w:fill="E7E6E6" w:themeFill="background2"/>
          </w:tcPr>
          <w:p w14:paraId="689F3884" w14:textId="77777777" w:rsidR="002A5745" w:rsidRPr="004B7A20" w:rsidRDefault="002A5745" w:rsidP="00022CBE">
            <w:pPr>
              <w:rPr>
                <w:rFonts w:asciiTheme="minorHAnsi" w:hAnsiTheme="minorHAnsi" w:cstheme="minorHAnsi"/>
                <w:b/>
                <w:szCs w:val="22"/>
              </w:rPr>
            </w:pPr>
            <w:r w:rsidRPr="004B7A20">
              <w:rPr>
                <w:rFonts w:asciiTheme="minorHAnsi" w:hAnsiTheme="minorHAnsi" w:cstheme="minorHAnsi"/>
                <w:b/>
                <w:szCs w:val="22"/>
              </w:rPr>
              <w:t>Visiting Times</w:t>
            </w:r>
          </w:p>
        </w:tc>
        <w:tc>
          <w:tcPr>
            <w:tcW w:w="8051" w:type="dxa"/>
            <w:shd w:val="clear" w:color="auto" w:fill="auto"/>
          </w:tcPr>
          <w:p w14:paraId="3F48191D" w14:textId="731FF367" w:rsidR="00FC6E34" w:rsidRPr="004B7A20" w:rsidRDefault="00FC6E34" w:rsidP="00022CBE">
            <w:pPr>
              <w:jc w:val="both"/>
              <w:rPr>
                <w:rFonts w:asciiTheme="minorHAnsi" w:hAnsiTheme="minorHAnsi" w:cstheme="minorHAnsi"/>
                <w:szCs w:val="22"/>
              </w:rPr>
            </w:pPr>
            <w:r w:rsidRPr="004B7A20">
              <w:rPr>
                <w:rFonts w:asciiTheme="minorHAnsi" w:hAnsiTheme="minorHAnsi" w:cstheme="minorHAnsi"/>
                <w:szCs w:val="22"/>
              </w:rPr>
              <w:t xml:space="preserve">Visiting is encouraged </w:t>
            </w:r>
            <w:r w:rsidR="00F7519A" w:rsidRPr="004B7A20">
              <w:rPr>
                <w:rFonts w:asciiTheme="minorHAnsi" w:hAnsiTheme="minorHAnsi" w:cstheme="minorHAnsi"/>
                <w:szCs w:val="22"/>
              </w:rPr>
              <w:t>any time between 08</w:t>
            </w:r>
            <w:r w:rsidR="00D30008">
              <w:rPr>
                <w:rFonts w:asciiTheme="minorHAnsi" w:hAnsiTheme="minorHAnsi" w:cstheme="minorHAnsi"/>
                <w:szCs w:val="22"/>
              </w:rPr>
              <w:t>:</w:t>
            </w:r>
            <w:r w:rsidR="00F7519A" w:rsidRPr="004B7A20">
              <w:rPr>
                <w:rFonts w:asciiTheme="minorHAnsi" w:hAnsiTheme="minorHAnsi" w:cstheme="minorHAnsi"/>
                <w:szCs w:val="22"/>
              </w:rPr>
              <w:t>00 and 20</w:t>
            </w:r>
            <w:r w:rsidR="00D30008">
              <w:rPr>
                <w:rFonts w:asciiTheme="minorHAnsi" w:hAnsiTheme="minorHAnsi" w:cstheme="minorHAnsi"/>
                <w:szCs w:val="22"/>
              </w:rPr>
              <w:t>:</w:t>
            </w:r>
            <w:r w:rsidR="00F7519A" w:rsidRPr="004B7A20">
              <w:rPr>
                <w:rFonts w:asciiTheme="minorHAnsi" w:hAnsiTheme="minorHAnsi" w:cstheme="minorHAnsi"/>
                <w:szCs w:val="22"/>
              </w:rPr>
              <w:t xml:space="preserve">00. </w:t>
            </w:r>
          </w:p>
          <w:p w14:paraId="4BF83C5C" w14:textId="77777777" w:rsidR="002D5BE3" w:rsidRPr="004B7A20" w:rsidRDefault="002E2822" w:rsidP="00022CBE">
            <w:pPr>
              <w:jc w:val="both"/>
              <w:rPr>
                <w:rFonts w:asciiTheme="minorHAnsi" w:hAnsiTheme="minorHAnsi" w:cstheme="minorHAnsi"/>
                <w:szCs w:val="22"/>
              </w:rPr>
            </w:pPr>
            <w:r w:rsidRPr="004B7A20">
              <w:rPr>
                <w:rFonts w:asciiTheme="minorHAnsi" w:hAnsiTheme="minorHAnsi" w:cstheme="minorHAnsi"/>
                <w:szCs w:val="22"/>
              </w:rPr>
              <w:t xml:space="preserve">Any other visiting times </w:t>
            </w:r>
            <w:r w:rsidR="003B7A52" w:rsidRPr="004B7A20">
              <w:rPr>
                <w:rFonts w:asciiTheme="minorHAnsi" w:hAnsiTheme="minorHAnsi" w:cstheme="minorHAnsi"/>
                <w:szCs w:val="22"/>
              </w:rPr>
              <w:t>can</w:t>
            </w:r>
            <w:r w:rsidRPr="004B7A20">
              <w:rPr>
                <w:rFonts w:asciiTheme="minorHAnsi" w:hAnsiTheme="minorHAnsi" w:cstheme="minorHAnsi"/>
                <w:szCs w:val="22"/>
              </w:rPr>
              <w:t xml:space="preserve"> be negotiated with </w:t>
            </w:r>
            <w:r w:rsidR="00DE3C82" w:rsidRPr="004B7A20">
              <w:rPr>
                <w:rFonts w:asciiTheme="minorHAnsi" w:hAnsiTheme="minorHAnsi" w:cstheme="minorHAnsi"/>
                <w:szCs w:val="22"/>
              </w:rPr>
              <w:t>staff</w:t>
            </w:r>
            <w:r w:rsidR="00F7519A" w:rsidRPr="004B7A20">
              <w:rPr>
                <w:rFonts w:asciiTheme="minorHAnsi" w:hAnsiTheme="minorHAnsi" w:cstheme="minorHAnsi"/>
                <w:szCs w:val="22"/>
              </w:rPr>
              <w:t>.</w:t>
            </w:r>
          </w:p>
        </w:tc>
      </w:tr>
      <w:tr w:rsidR="002E2822" w:rsidRPr="00FC6E34" w14:paraId="12A3C4AB" w14:textId="77777777" w:rsidTr="00022482">
        <w:tc>
          <w:tcPr>
            <w:tcW w:w="1702" w:type="dxa"/>
            <w:shd w:val="clear" w:color="auto" w:fill="E7E6E6" w:themeFill="background2"/>
          </w:tcPr>
          <w:p w14:paraId="29545C96" w14:textId="61FBE416" w:rsidR="002E2822" w:rsidRPr="004B7A20" w:rsidRDefault="00E22744" w:rsidP="00022CBE">
            <w:pPr>
              <w:rPr>
                <w:rFonts w:asciiTheme="minorHAnsi" w:hAnsiTheme="minorHAnsi" w:cstheme="minorHAnsi"/>
                <w:b/>
                <w:szCs w:val="22"/>
              </w:rPr>
            </w:pPr>
            <w:r w:rsidRPr="004B7A20">
              <w:rPr>
                <w:rFonts w:asciiTheme="minorHAnsi" w:hAnsiTheme="minorHAnsi" w:cstheme="minorHAnsi"/>
                <w:b/>
                <w:szCs w:val="22"/>
              </w:rPr>
              <w:t xml:space="preserve">Visitor’s </w:t>
            </w:r>
            <w:r w:rsidR="00074999">
              <w:rPr>
                <w:rFonts w:asciiTheme="minorHAnsi" w:hAnsiTheme="minorHAnsi" w:cstheme="minorHAnsi"/>
                <w:b/>
                <w:szCs w:val="22"/>
              </w:rPr>
              <w:t xml:space="preserve">Log </w:t>
            </w:r>
            <w:r w:rsidR="00FA31C7">
              <w:rPr>
                <w:rFonts w:asciiTheme="minorHAnsi" w:hAnsiTheme="minorHAnsi" w:cstheme="minorHAnsi"/>
                <w:b/>
                <w:szCs w:val="22"/>
              </w:rPr>
              <w:t>and information</w:t>
            </w:r>
          </w:p>
        </w:tc>
        <w:tc>
          <w:tcPr>
            <w:tcW w:w="8051" w:type="dxa"/>
            <w:shd w:val="clear" w:color="auto" w:fill="auto"/>
          </w:tcPr>
          <w:p w14:paraId="5988324C" w14:textId="1922E036" w:rsidR="003A05A7" w:rsidRDefault="00372206" w:rsidP="00411539">
            <w:pPr>
              <w:pStyle w:val="ListParagraph"/>
              <w:numPr>
                <w:ilvl w:val="0"/>
                <w:numId w:val="15"/>
              </w:numPr>
              <w:jc w:val="both"/>
              <w:rPr>
                <w:rFonts w:asciiTheme="minorHAnsi" w:hAnsiTheme="minorHAnsi" w:cstheme="minorHAnsi"/>
                <w:szCs w:val="22"/>
              </w:rPr>
            </w:pPr>
            <w:r w:rsidRPr="004B7A20">
              <w:rPr>
                <w:rFonts w:asciiTheme="minorHAnsi" w:hAnsiTheme="minorHAnsi" w:cstheme="minorHAnsi"/>
                <w:szCs w:val="22"/>
              </w:rPr>
              <w:t>If the place of visit is a shared home, visitors are asked to let staff know that they are visiting.</w:t>
            </w:r>
          </w:p>
          <w:p w14:paraId="6ED6AF56" w14:textId="7EEEC3FE" w:rsidR="002D5BE3" w:rsidRPr="00411539" w:rsidRDefault="002E2822" w:rsidP="00411539">
            <w:pPr>
              <w:pStyle w:val="ListParagraph"/>
              <w:numPr>
                <w:ilvl w:val="0"/>
                <w:numId w:val="15"/>
              </w:numPr>
              <w:jc w:val="both"/>
              <w:rPr>
                <w:rFonts w:asciiTheme="minorHAnsi" w:hAnsiTheme="minorHAnsi" w:cstheme="minorHAnsi"/>
                <w:szCs w:val="22"/>
              </w:rPr>
            </w:pPr>
            <w:r w:rsidRPr="00411539">
              <w:rPr>
                <w:rFonts w:asciiTheme="minorHAnsi" w:hAnsiTheme="minorHAnsi" w:cstheme="minorHAnsi"/>
                <w:szCs w:val="22"/>
              </w:rPr>
              <w:t xml:space="preserve">All visitors are required to complete the </w:t>
            </w:r>
            <w:r w:rsidR="00470481" w:rsidRPr="00411539">
              <w:rPr>
                <w:rFonts w:asciiTheme="minorHAnsi" w:hAnsiTheme="minorHAnsi" w:cstheme="minorHAnsi"/>
                <w:szCs w:val="22"/>
              </w:rPr>
              <w:t>visitor’s</w:t>
            </w:r>
            <w:r w:rsidRPr="00411539">
              <w:rPr>
                <w:rFonts w:asciiTheme="minorHAnsi" w:hAnsiTheme="minorHAnsi" w:cstheme="minorHAnsi"/>
                <w:szCs w:val="22"/>
              </w:rPr>
              <w:t xml:space="preserve"> </w:t>
            </w:r>
            <w:r w:rsidR="00074999">
              <w:rPr>
                <w:rFonts w:asciiTheme="minorHAnsi" w:hAnsiTheme="minorHAnsi" w:cstheme="minorHAnsi"/>
                <w:szCs w:val="22"/>
              </w:rPr>
              <w:t xml:space="preserve">log </w:t>
            </w:r>
            <w:r w:rsidRPr="00411539">
              <w:rPr>
                <w:rFonts w:asciiTheme="minorHAnsi" w:hAnsiTheme="minorHAnsi" w:cstheme="minorHAnsi"/>
                <w:szCs w:val="22"/>
              </w:rPr>
              <w:t xml:space="preserve">on arrival and when leaving </w:t>
            </w:r>
            <w:r w:rsidR="00DE3C82" w:rsidRPr="00411539">
              <w:rPr>
                <w:rFonts w:asciiTheme="minorHAnsi" w:hAnsiTheme="minorHAnsi" w:cstheme="minorHAnsi"/>
                <w:szCs w:val="22"/>
              </w:rPr>
              <w:t>t</w:t>
            </w:r>
            <w:r w:rsidRPr="00411539">
              <w:rPr>
                <w:rFonts w:asciiTheme="minorHAnsi" w:hAnsiTheme="minorHAnsi" w:cstheme="minorHAnsi"/>
                <w:szCs w:val="22"/>
              </w:rPr>
              <w:t>he premises. This is important in case of an emergency or evacuation.</w:t>
            </w:r>
          </w:p>
          <w:p w14:paraId="4684070C" w14:textId="77777777" w:rsidR="00D30008" w:rsidRDefault="00411539" w:rsidP="00411539">
            <w:pPr>
              <w:pStyle w:val="ListParagraph"/>
              <w:numPr>
                <w:ilvl w:val="0"/>
                <w:numId w:val="15"/>
              </w:numPr>
              <w:jc w:val="both"/>
              <w:rPr>
                <w:rFonts w:asciiTheme="minorHAnsi" w:hAnsiTheme="minorHAnsi" w:cstheme="minorHAnsi"/>
                <w:szCs w:val="22"/>
              </w:rPr>
            </w:pPr>
            <w:r>
              <w:rPr>
                <w:rFonts w:asciiTheme="minorHAnsi" w:hAnsiTheme="minorHAnsi" w:cstheme="minorHAnsi"/>
                <w:szCs w:val="22"/>
              </w:rPr>
              <w:t xml:space="preserve">We inform visitors of any hazards or health and safety issues </w:t>
            </w:r>
            <w:r w:rsidR="00D30008" w:rsidRPr="00411539">
              <w:rPr>
                <w:rFonts w:asciiTheme="minorHAnsi" w:hAnsiTheme="minorHAnsi" w:cstheme="minorHAnsi"/>
                <w:szCs w:val="22"/>
              </w:rPr>
              <w:t xml:space="preserve">and how to manage or mitigate </w:t>
            </w:r>
            <w:r>
              <w:rPr>
                <w:rFonts w:asciiTheme="minorHAnsi" w:hAnsiTheme="minorHAnsi" w:cstheme="minorHAnsi"/>
                <w:szCs w:val="22"/>
              </w:rPr>
              <w:t>them</w:t>
            </w:r>
            <w:r w:rsidR="00D30008" w:rsidRPr="00411539">
              <w:rPr>
                <w:rFonts w:asciiTheme="minorHAnsi" w:hAnsiTheme="minorHAnsi" w:cstheme="minorHAnsi"/>
                <w:szCs w:val="22"/>
              </w:rPr>
              <w:t>.</w:t>
            </w:r>
          </w:p>
          <w:p w14:paraId="5F4C31F5" w14:textId="77777777" w:rsidR="00814DAE" w:rsidRDefault="00814DAE" w:rsidP="00411539">
            <w:pPr>
              <w:pStyle w:val="ListParagraph"/>
              <w:numPr>
                <w:ilvl w:val="0"/>
                <w:numId w:val="15"/>
              </w:numPr>
              <w:jc w:val="both"/>
              <w:rPr>
                <w:rFonts w:asciiTheme="minorHAnsi" w:hAnsiTheme="minorHAnsi" w:cstheme="minorHAnsi"/>
                <w:szCs w:val="22"/>
              </w:rPr>
            </w:pPr>
            <w:r>
              <w:rPr>
                <w:rFonts w:asciiTheme="minorHAnsi" w:hAnsiTheme="minorHAnsi" w:cstheme="minorHAnsi"/>
                <w:szCs w:val="22"/>
              </w:rPr>
              <w:lastRenderedPageBreak/>
              <w:t>We ask visitors to report any hazards or health and safety issues to staff.</w:t>
            </w:r>
          </w:p>
          <w:p w14:paraId="2470B385" w14:textId="57250EED" w:rsidR="00FA31C7" w:rsidRPr="00411539" w:rsidRDefault="00FA31C7" w:rsidP="00411539">
            <w:pPr>
              <w:pStyle w:val="ListParagraph"/>
              <w:numPr>
                <w:ilvl w:val="0"/>
                <w:numId w:val="15"/>
              </w:numPr>
              <w:jc w:val="both"/>
              <w:rPr>
                <w:rFonts w:asciiTheme="minorHAnsi" w:hAnsiTheme="minorHAnsi" w:cstheme="minorHAnsi"/>
                <w:szCs w:val="22"/>
              </w:rPr>
            </w:pPr>
            <w:r>
              <w:rPr>
                <w:rFonts w:asciiTheme="minorHAnsi" w:hAnsiTheme="minorHAnsi" w:cstheme="minorHAnsi"/>
                <w:szCs w:val="22"/>
              </w:rPr>
              <w:t>We inform visitors of this policy and procedure.</w:t>
            </w:r>
          </w:p>
        </w:tc>
      </w:tr>
      <w:tr w:rsidR="0028721B" w:rsidRPr="00FC6E34" w14:paraId="5973BEB2" w14:textId="77777777" w:rsidTr="00022482">
        <w:tc>
          <w:tcPr>
            <w:tcW w:w="1702" w:type="dxa"/>
            <w:shd w:val="clear" w:color="auto" w:fill="E7E6E6" w:themeFill="background2"/>
          </w:tcPr>
          <w:p w14:paraId="70B8D296" w14:textId="77777777" w:rsidR="0028721B" w:rsidRPr="004B7A20" w:rsidRDefault="0028721B" w:rsidP="00022CBE">
            <w:pPr>
              <w:rPr>
                <w:rFonts w:asciiTheme="minorHAnsi" w:hAnsiTheme="minorHAnsi" w:cstheme="minorHAnsi"/>
                <w:b/>
                <w:szCs w:val="22"/>
              </w:rPr>
            </w:pPr>
            <w:r w:rsidRPr="004B7A20">
              <w:rPr>
                <w:rFonts w:asciiTheme="minorHAnsi" w:hAnsiTheme="minorHAnsi" w:cstheme="minorHAnsi"/>
                <w:b/>
                <w:szCs w:val="22"/>
              </w:rPr>
              <w:lastRenderedPageBreak/>
              <w:t>Children</w:t>
            </w:r>
          </w:p>
        </w:tc>
        <w:tc>
          <w:tcPr>
            <w:tcW w:w="8051" w:type="dxa"/>
            <w:shd w:val="clear" w:color="auto" w:fill="auto"/>
          </w:tcPr>
          <w:p w14:paraId="7D73AAFE" w14:textId="191FE8CD" w:rsidR="002D5BE3" w:rsidRPr="004B7A20" w:rsidRDefault="0028721B" w:rsidP="00022CBE">
            <w:pPr>
              <w:jc w:val="both"/>
              <w:rPr>
                <w:rFonts w:asciiTheme="minorHAnsi" w:hAnsiTheme="minorHAnsi" w:cstheme="minorHAnsi"/>
                <w:szCs w:val="22"/>
              </w:rPr>
            </w:pPr>
            <w:r w:rsidRPr="004B7A20">
              <w:rPr>
                <w:rFonts w:asciiTheme="minorHAnsi" w:hAnsiTheme="minorHAnsi" w:cstheme="minorHAnsi"/>
                <w:szCs w:val="22"/>
              </w:rPr>
              <w:t>Children and young people are welcome to visit. The</w:t>
            </w:r>
            <w:r w:rsidR="00B62D7F">
              <w:rPr>
                <w:rFonts w:asciiTheme="minorHAnsi" w:hAnsiTheme="minorHAnsi" w:cstheme="minorHAnsi"/>
                <w:szCs w:val="22"/>
              </w:rPr>
              <w:t>y</w:t>
            </w:r>
            <w:r w:rsidRPr="004B7A20">
              <w:rPr>
                <w:rFonts w:asciiTheme="minorHAnsi" w:hAnsiTheme="minorHAnsi" w:cstheme="minorHAnsi"/>
                <w:szCs w:val="22"/>
              </w:rPr>
              <w:t xml:space="preserve"> need to be accompanied by an adult who is respon</w:t>
            </w:r>
            <w:r w:rsidR="00022CBE" w:rsidRPr="004B7A20">
              <w:rPr>
                <w:rFonts w:asciiTheme="minorHAnsi" w:hAnsiTheme="minorHAnsi" w:cstheme="minorHAnsi"/>
                <w:szCs w:val="22"/>
              </w:rPr>
              <w:t>sible for their safety and care while visiting.</w:t>
            </w:r>
            <w:r w:rsidR="00D30008">
              <w:rPr>
                <w:rFonts w:asciiTheme="minorHAnsi" w:hAnsiTheme="minorHAnsi" w:cstheme="minorHAnsi"/>
                <w:szCs w:val="22"/>
              </w:rPr>
              <w:t xml:space="preserve"> We cannot take responsibility for the care of children and young people </w:t>
            </w:r>
            <w:r w:rsidR="00AB5853">
              <w:rPr>
                <w:rFonts w:asciiTheme="minorHAnsi" w:hAnsiTheme="minorHAnsi" w:cstheme="minorHAnsi"/>
                <w:szCs w:val="22"/>
              </w:rPr>
              <w:t xml:space="preserve">(14-18  years) </w:t>
            </w:r>
            <w:r w:rsidR="00D30008">
              <w:rPr>
                <w:rFonts w:asciiTheme="minorHAnsi" w:hAnsiTheme="minorHAnsi" w:cstheme="minorHAnsi"/>
                <w:szCs w:val="22"/>
              </w:rPr>
              <w:t>visitors.</w:t>
            </w:r>
          </w:p>
        </w:tc>
      </w:tr>
      <w:tr w:rsidR="0028721B" w:rsidRPr="00FC6E34" w14:paraId="6B407116" w14:textId="77777777" w:rsidTr="00022482">
        <w:tc>
          <w:tcPr>
            <w:tcW w:w="1702" w:type="dxa"/>
            <w:shd w:val="clear" w:color="auto" w:fill="E7E6E6" w:themeFill="background2"/>
          </w:tcPr>
          <w:p w14:paraId="48678635" w14:textId="77777777" w:rsidR="0028721B" w:rsidRPr="004B7A20" w:rsidRDefault="0028721B" w:rsidP="00022CBE">
            <w:pPr>
              <w:rPr>
                <w:rFonts w:asciiTheme="minorHAnsi" w:hAnsiTheme="minorHAnsi" w:cstheme="minorHAnsi"/>
                <w:b/>
                <w:szCs w:val="22"/>
              </w:rPr>
            </w:pPr>
            <w:r w:rsidRPr="004B7A20">
              <w:rPr>
                <w:rFonts w:asciiTheme="minorHAnsi" w:hAnsiTheme="minorHAnsi" w:cstheme="minorHAnsi"/>
                <w:b/>
                <w:szCs w:val="22"/>
              </w:rPr>
              <w:t>Overnight Stay</w:t>
            </w:r>
          </w:p>
        </w:tc>
        <w:tc>
          <w:tcPr>
            <w:tcW w:w="8051" w:type="dxa"/>
            <w:shd w:val="clear" w:color="auto" w:fill="auto"/>
          </w:tcPr>
          <w:p w14:paraId="4C015C58" w14:textId="7832B897" w:rsidR="002D5BE3" w:rsidRPr="004B7A20" w:rsidRDefault="00AB5853" w:rsidP="00B62D7F">
            <w:pPr>
              <w:jc w:val="both"/>
              <w:rPr>
                <w:rFonts w:asciiTheme="minorHAnsi" w:hAnsiTheme="minorHAnsi" w:cstheme="minorHAnsi"/>
                <w:szCs w:val="22"/>
              </w:rPr>
            </w:pPr>
            <w:r>
              <w:rPr>
                <w:rFonts w:asciiTheme="minorHAnsi" w:hAnsiTheme="minorHAnsi" w:cstheme="minorHAnsi"/>
                <w:szCs w:val="22"/>
              </w:rPr>
              <w:t xml:space="preserve">For out-of-town visitors we </w:t>
            </w:r>
            <w:r w:rsidR="0070327E" w:rsidRPr="004B7A20">
              <w:rPr>
                <w:rFonts w:asciiTheme="minorHAnsi" w:hAnsiTheme="minorHAnsi" w:cstheme="minorHAnsi"/>
                <w:szCs w:val="22"/>
              </w:rPr>
              <w:t xml:space="preserve">can provide information on </w:t>
            </w:r>
            <w:r w:rsidR="004307A3" w:rsidRPr="004B7A20">
              <w:rPr>
                <w:rFonts w:asciiTheme="minorHAnsi" w:hAnsiTheme="minorHAnsi" w:cstheme="minorHAnsi"/>
                <w:szCs w:val="22"/>
              </w:rPr>
              <w:t>a</w:t>
            </w:r>
            <w:r w:rsidR="0070327E" w:rsidRPr="004B7A20">
              <w:rPr>
                <w:rFonts w:asciiTheme="minorHAnsi" w:hAnsiTheme="minorHAnsi" w:cstheme="minorHAnsi"/>
                <w:szCs w:val="22"/>
              </w:rPr>
              <w:t xml:space="preserve">ccommodation providers </w:t>
            </w:r>
            <w:r w:rsidR="00DE3C82" w:rsidRPr="004B7A20">
              <w:rPr>
                <w:rFonts w:asciiTheme="minorHAnsi" w:hAnsiTheme="minorHAnsi" w:cstheme="minorHAnsi"/>
                <w:szCs w:val="22"/>
              </w:rPr>
              <w:t>in the area</w:t>
            </w:r>
            <w:r w:rsidR="0070327E" w:rsidRPr="004B7A20">
              <w:rPr>
                <w:rFonts w:asciiTheme="minorHAnsi" w:hAnsiTheme="minorHAnsi" w:cstheme="minorHAnsi"/>
                <w:szCs w:val="22"/>
              </w:rPr>
              <w:t>.</w:t>
            </w:r>
          </w:p>
        </w:tc>
      </w:tr>
      <w:tr w:rsidR="0070327E" w:rsidRPr="00FC6E34" w14:paraId="640D4404" w14:textId="77777777" w:rsidTr="00022482">
        <w:trPr>
          <w:trHeight w:val="2519"/>
        </w:trPr>
        <w:tc>
          <w:tcPr>
            <w:tcW w:w="1702" w:type="dxa"/>
            <w:shd w:val="clear" w:color="auto" w:fill="E7E6E6" w:themeFill="background2"/>
          </w:tcPr>
          <w:p w14:paraId="7859CCC2" w14:textId="5713C58D" w:rsidR="00C51940" w:rsidRDefault="00C51940" w:rsidP="00022CBE">
            <w:pPr>
              <w:rPr>
                <w:rFonts w:asciiTheme="minorHAnsi" w:hAnsiTheme="minorHAnsi" w:cstheme="minorHAnsi"/>
                <w:b/>
                <w:szCs w:val="22"/>
              </w:rPr>
            </w:pPr>
            <w:r>
              <w:rPr>
                <w:rFonts w:asciiTheme="minorHAnsi" w:hAnsiTheme="minorHAnsi" w:cstheme="minorHAnsi"/>
                <w:b/>
                <w:szCs w:val="22"/>
              </w:rPr>
              <w:t>Restrictions</w:t>
            </w:r>
          </w:p>
          <w:p w14:paraId="223F4005" w14:textId="2C8E9D5F" w:rsidR="0070327E" w:rsidRPr="004B7A20" w:rsidRDefault="0070327E" w:rsidP="00022CBE">
            <w:pPr>
              <w:rPr>
                <w:rFonts w:asciiTheme="minorHAnsi" w:hAnsiTheme="minorHAnsi" w:cstheme="minorHAnsi"/>
                <w:b/>
                <w:szCs w:val="22"/>
              </w:rPr>
            </w:pPr>
          </w:p>
        </w:tc>
        <w:tc>
          <w:tcPr>
            <w:tcW w:w="8051" w:type="dxa"/>
            <w:shd w:val="clear" w:color="auto" w:fill="auto"/>
          </w:tcPr>
          <w:p w14:paraId="6F87D05D" w14:textId="1CA26649" w:rsidR="0070327E" w:rsidRPr="008A0829" w:rsidRDefault="0070327E" w:rsidP="008A0829">
            <w:pPr>
              <w:pStyle w:val="ListParagraph"/>
              <w:numPr>
                <w:ilvl w:val="0"/>
                <w:numId w:val="13"/>
              </w:numPr>
              <w:jc w:val="both"/>
              <w:rPr>
                <w:rFonts w:asciiTheme="minorHAnsi" w:hAnsiTheme="minorHAnsi" w:cstheme="minorHAnsi"/>
                <w:szCs w:val="22"/>
              </w:rPr>
            </w:pPr>
            <w:r w:rsidRPr="008A0829">
              <w:rPr>
                <w:rFonts w:asciiTheme="minorHAnsi" w:hAnsiTheme="minorHAnsi" w:cstheme="minorHAnsi"/>
                <w:szCs w:val="22"/>
              </w:rPr>
              <w:t>Visitors need to ensure that the presents or gifts they bring are safe for</w:t>
            </w:r>
            <w:r w:rsidR="008A0829" w:rsidRPr="008A0829">
              <w:rPr>
                <w:rFonts w:asciiTheme="minorHAnsi" w:hAnsiTheme="minorHAnsi" w:cstheme="minorHAnsi"/>
                <w:szCs w:val="22"/>
              </w:rPr>
              <w:t xml:space="preserve"> tangata whaiora/tangata whaikaha</w:t>
            </w:r>
            <w:r w:rsidRPr="008A0829">
              <w:rPr>
                <w:rFonts w:asciiTheme="minorHAnsi" w:hAnsiTheme="minorHAnsi" w:cstheme="minorHAnsi"/>
                <w:szCs w:val="22"/>
              </w:rPr>
              <w:t xml:space="preserve">. </w:t>
            </w:r>
            <w:r w:rsidR="00993B14">
              <w:rPr>
                <w:rFonts w:asciiTheme="minorHAnsi" w:hAnsiTheme="minorHAnsi" w:cstheme="minorHAnsi"/>
                <w:szCs w:val="22"/>
              </w:rPr>
              <w:t>S</w:t>
            </w:r>
            <w:r w:rsidRPr="008A0829">
              <w:rPr>
                <w:rFonts w:asciiTheme="minorHAnsi" w:hAnsiTheme="minorHAnsi" w:cstheme="minorHAnsi"/>
                <w:szCs w:val="22"/>
              </w:rPr>
              <w:t>taff will provide advi</w:t>
            </w:r>
            <w:r w:rsidR="009146C6" w:rsidRPr="008A0829">
              <w:rPr>
                <w:rFonts w:asciiTheme="minorHAnsi" w:hAnsiTheme="minorHAnsi" w:cstheme="minorHAnsi"/>
                <w:szCs w:val="22"/>
              </w:rPr>
              <w:t>c</w:t>
            </w:r>
            <w:r w:rsidRPr="008A0829">
              <w:rPr>
                <w:rFonts w:asciiTheme="minorHAnsi" w:hAnsiTheme="minorHAnsi" w:cstheme="minorHAnsi"/>
                <w:szCs w:val="22"/>
              </w:rPr>
              <w:t xml:space="preserve">e on such matters (examples: food </w:t>
            </w:r>
            <w:r w:rsidR="003B2D6C" w:rsidRPr="008A0829">
              <w:rPr>
                <w:rFonts w:asciiTheme="minorHAnsi" w:hAnsiTheme="minorHAnsi" w:cstheme="minorHAnsi"/>
                <w:szCs w:val="22"/>
              </w:rPr>
              <w:t xml:space="preserve">not </w:t>
            </w:r>
            <w:r w:rsidR="00993B14">
              <w:rPr>
                <w:rFonts w:asciiTheme="minorHAnsi" w:hAnsiTheme="minorHAnsi" w:cstheme="minorHAnsi"/>
                <w:szCs w:val="22"/>
              </w:rPr>
              <w:t xml:space="preserve">safe </w:t>
            </w:r>
            <w:r w:rsidR="003B2D6C" w:rsidRPr="008A0829">
              <w:rPr>
                <w:rFonts w:asciiTheme="minorHAnsi" w:hAnsiTheme="minorHAnsi" w:cstheme="minorHAnsi"/>
                <w:szCs w:val="22"/>
              </w:rPr>
              <w:t xml:space="preserve">for </w:t>
            </w:r>
            <w:r w:rsidR="00993B14" w:rsidRPr="008A0829">
              <w:rPr>
                <w:rFonts w:asciiTheme="minorHAnsi" w:hAnsiTheme="minorHAnsi" w:cstheme="minorHAnsi"/>
                <w:szCs w:val="22"/>
              </w:rPr>
              <w:t xml:space="preserve">tangata whaiora/tangata whaikaha </w:t>
            </w:r>
            <w:r w:rsidR="003B2D6C" w:rsidRPr="008A0829">
              <w:rPr>
                <w:rFonts w:asciiTheme="minorHAnsi" w:hAnsiTheme="minorHAnsi" w:cstheme="minorHAnsi"/>
                <w:szCs w:val="22"/>
              </w:rPr>
              <w:t>w</w:t>
            </w:r>
            <w:r w:rsidRPr="008A0829">
              <w:rPr>
                <w:rFonts w:asciiTheme="minorHAnsi" w:hAnsiTheme="minorHAnsi" w:cstheme="minorHAnsi"/>
                <w:szCs w:val="22"/>
              </w:rPr>
              <w:t>ith diabetes</w:t>
            </w:r>
            <w:r w:rsidR="006238FE">
              <w:rPr>
                <w:rFonts w:asciiTheme="minorHAnsi" w:hAnsiTheme="minorHAnsi" w:cstheme="minorHAnsi"/>
                <w:szCs w:val="22"/>
              </w:rPr>
              <w:t>,</w:t>
            </w:r>
            <w:r w:rsidR="00993B14">
              <w:rPr>
                <w:rFonts w:asciiTheme="minorHAnsi" w:hAnsiTheme="minorHAnsi" w:cstheme="minorHAnsi"/>
                <w:szCs w:val="22"/>
              </w:rPr>
              <w:t xml:space="preserve"> or</w:t>
            </w:r>
            <w:r w:rsidRPr="008A0829">
              <w:rPr>
                <w:rFonts w:asciiTheme="minorHAnsi" w:hAnsiTheme="minorHAnsi" w:cstheme="minorHAnsi"/>
                <w:szCs w:val="22"/>
              </w:rPr>
              <w:t xml:space="preserve"> grape juice for clients on specific medication etc.).</w:t>
            </w:r>
          </w:p>
          <w:p w14:paraId="17C17A84" w14:textId="5415CBC7" w:rsidR="006238FE" w:rsidRDefault="00A423D9" w:rsidP="008A0829">
            <w:pPr>
              <w:pStyle w:val="ListParagraph"/>
              <w:numPr>
                <w:ilvl w:val="0"/>
                <w:numId w:val="13"/>
              </w:numPr>
              <w:jc w:val="both"/>
              <w:rPr>
                <w:rFonts w:asciiTheme="minorHAnsi" w:hAnsiTheme="minorHAnsi" w:cstheme="minorHAnsi"/>
                <w:szCs w:val="22"/>
              </w:rPr>
            </w:pPr>
            <w:r w:rsidRPr="008A0829">
              <w:rPr>
                <w:rFonts w:asciiTheme="minorHAnsi" w:hAnsiTheme="minorHAnsi" w:cstheme="minorHAnsi"/>
                <w:szCs w:val="22"/>
              </w:rPr>
              <w:t>Visitors need to respect the rights of all</w:t>
            </w:r>
            <w:r w:rsidR="008A0829" w:rsidRPr="008A0829">
              <w:rPr>
                <w:rFonts w:asciiTheme="minorHAnsi" w:hAnsiTheme="minorHAnsi" w:cstheme="minorHAnsi"/>
                <w:szCs w:val="22"/>
              </w:rPr>
              <w:t xml:space="preserve"> tāngata whaiora</w:t>
            </w:r>
            <w:r w:rsidR="006238FE">
              <w:rPr>
                <w:rFonts w:asciiTheme="minorHAnsi" w:hAnsiTheme="minorHAnsi" w:cstheme="minorHAnsi"/>
                <w:szCs w:val="22"/>
              </w:rPr>
              <w:t>/tāngata whaikaha at the premises.</w:t>
            </w:r>
          </w:p>
          <w:p w14:paraId="485163BD" w14:textId="7D041879" w:rsidR="00A423D9" w:rsidRPr="008A0829" w:rsidRDefault="00A423D9" w:rsidP="008A0829">
            <w:pPr>
              <w:pStyle w:val="ListParagraph"/>
              <w:numPr>
                <w:ilvl w:val="0"/>
                <w:numId w:val="13"/>
              </w:numPr>
              <w:jc w:val="both"/>
              <w:rPr>
                <w:rFonts w:asciiTheme="minorHAnsi" w:hAnsiTheme="minorHAnsi" w:cstheme="minorHAnsi"/>
                <w:szCs w:val="22"/>
              </w:rPr>
            </w:pPr>
            <w:r w:rsidRPr="008A0829">
              <w:rPr>
                <w:rFonts w:asciiTheme="minorHAnsi" w:hAnsiTheme="minorHAnsi" w:cstheme="minorHAnsi"/>
                <w:szCs w:val="22"/>
              </w:rPr>
              <w:t>Visitors are welcome in the ro</w:t>
            </w:r>
            <w:r w:rsidR="002D7957" w:rsidRPr="008A0829">
              <w:rPr>
                <w:rFonts w:asciiTheme="minorHAnsi" w:hAnsiTheme="minorHAnsi" w:cstheme="minorHAnsi"/>
                <w:szCs w:val="22"/>
              </w:rPr>
              <w:t>o</w:t>
            </w:r>
            <w:r w:rsidRPr="008A0829">
              <w:rPr>
                <w:rFonts w:asciiTheme="minorHAnsi" w:hAnsiTheme="minorHAnsi" w:cstheme="minorHAnsi"/>
                <w:szCs w:val="22"/>
              </w:rPr>
              <w:t xml:space="preserve">m of </w:t>
            </w:r>
            <w:r w:rsidR="006238FE">
              <w:rPr>
                <w:rFonts w:asciiTheme="minorHAnsi" w:hAnsiTheme="minorHAnsi" w:cstheme="minorHAnsi"/>
                <w:szCs w:val="22"/>
              </w:rPr>
              <w:t xml:space="preserve">tangata whaiora/tangata whaikaha </w:t>
            </w:r>
            <w:r w:rsidRPr="008A0829">
              <w:rPr>
                <w:rFonts w:asciiTheme="minorHAnsi" w:hAnsiTheme="minorHAnsi" w:cstheme="minorHAnsi"/>
                <w:szCs w:val="22"/>
              </w:rPr>
              <w:t>they are visiting</w:t>
            </w:r>
            <w:r w:rsidR="004D6DB1">
              <w:rPr>
                <w:rFonts w:asciiTheme="minorHAnsi" w:hAnsiTheme="minorHAnsi" w:cstheme="minorHAnsi"/>
                <w:szCs w:val="22"/>
              </w:rPr>
              <w:t xml:space="preserve"> (if </w:t>
            </w:r>
            <w:r w:rsidR="004D6DB1" w:rsidRPr="008A0829">
              <w:rPr>
                <w:rFonts w:asciiTheme="minorHAnsi" w:hAnsiTheme="minorHAnsi" w:cstheme="minorHAnsi"/>
                <w:szCs w:val="22"/>
              </w:rPr>
              <w:t>tangata whaiora/tangata whaikaha</w:t>
            </w:r>
            <w:r w:rsidR="004D6DB1">
              <w:rPr>
                <w:rFonts w:asciiTheme="minorHAnsi" w:hAnsiTheme="minorHAnsi" w:cstheme="minorHAnsi"/>
                <w:szCs w:val="22"/>
              </w:rPr>
              <w:t xml:space="preserve"> agree to this) </w:t>
            </w:r>
            <w:r w:rsidRPr="008A0829">
              <w:rPr>
                <w:rFonts w:asciiTheme="minorHAnsi" w:hAnsiTheme="minorHAnsi" w:cstheme="minorHAnsi"/>
                <w:szCs w:val="22"/>
              </w:rPr>
              <w:t xml:space="preserve"> </w:t>
            </w:r>
            <w:r w:rsidR="004D6DB1">
              <w:rPr>
                <w:rFonts w:asciiTheme="minorHAnsi" w:hAnsiTheme="minorHAnsi" w:cstheme="minorHAnsi"/>
                <w:szCs w:val="22"/>
              </w:rPr>
              <w:t xml:space="preserve">–  </w:t>
            </w:r>
            <w:r w:rsidRPr="008A0829">
              <w:rPr>
                <w:rFonts w:asciiTheme="minorHAnsi" w:hAnsiTheme="minorHAnsi" w:cstheme="minorHAnsi"/>
                <w:szCs w:val="22"/>
              </w:rPr>
              <w:t>or communal areas – to enter other rooms or areas is not acceptable.</w:t>
            </w:r>
          </w:p>
          <w:p w14:paraId="756C2F7C" w14:textId="77777777" w:rsidR="0070327E" w:rsidRPr="008A0829" w:rsidRDefault="0070327E" w:rsidP="008A0829">
            <w:pPr>
              <w:pStyle w:val="ListParagraph"/>
              <w:numPr>
                <w:ilvl w:val="0"/>
                <w:numId w:val="13"/>
              </w:numPr>
              <w:jc w:val="both"/>
              <w:rPr>
                <w:rFonts w:asciiTheme="minorHAnsi" w:hAnsiTheme="minorHAnsi" w:cstheme="minorHAnsi"/>
                <w:szCs w:val="22"/>
              </w:rPr>
            </w:pPr>
            <w:r w:rsidRPr="008A0829">
              <w:rPr>
                <w:rFonts w:asciiTheme="minorHAnsi" w:hAnsiTheme="minorHAnsi" w:cstheme="minorHAnsi"/>
                <w:szCs w:val="22"/>
              </w:rPr>
              <w:t>We will ask visitors to leave in the following situations:</w:t>
            </w:r>
          </w:p>
          <w:p w14:paraId="5266A27B" w14:textId="0A9CB46D" w:rsidR="0070327E" w:rsidRPr="004B7A20" w:rsidRDefault="00022CBE" w:rsidP="008A0829">
            <w:pPr>
              <w:numPr>
                <w:ilvl w:val="0"/>
                <w:numId w:val="14"/>
              </w:numPr>
              <w:jc w:val="both"/>
              <w:rPr>
                <w:rFonts w:asciiTheme="minorHAnsi" w:hAnsiTheme="minorHAnsi" w:cstheme="minorHAnsi"/>
                <w:szCs w:val="22"/>
              </w:rPr>
            </w:pPr>
            <w:r w:rsidRPr="004B7A20">
              <w:rPr>
                <w:rFonts w:asciiTheme="minorHAnsi" w:hAnsiTheme="minorHAnsi" w:cstheme="minorHAnsi"/>
                <w:szCs w:val="22"/>
              </w:rPr>
              <w:t>If</w:t>
            </w:r>
            <w:r w:rsidR="0070327E" w:rsidRPr="004B7A20">
              <w:rPr>
                <w:rFonts w:asciiTheme="minorHAnsi" w:hAnsiTheme="minorHAnsi" w:cstheme="minorHAnsi"/>
                <w:szCs w:val="22"/>
              </w:rPr>
              <w:t xml:space="preserve"> they have </w:t>
            </w:r>
            <w:r w:rsidR="00F26BF1" w:rsidRPr="004B7A20">
              <w:rPr>
                <w:rFonts w:asciiTheme="minorHAnsi" w:hAnsiTheme="minorHAnsi" w:cstheme="minorHAnsi"/>
                <w:szCs w:val="22"/>
              </w:rPr>
              <w:t>symptoms</w:t>
            </w:r>
            <w:r w:rsidR="008A0829">
              <w:rPr>
                <w:rFonts w:asciiTheme="minorHAnsi" w:hAnsiTheme="minorHAnsi" w:cstheme="minorHAnsi"/>
                <w:szCs w:val="22"/>
              </w:rPr>
              <w:t xml:space="preserve"> of an infectious disease (for example shingles, chickenpox, measles, or a fever)</w:t>
            </w:r>
            <w:r w:rsidRPr="004B7A20">
              <w:rPr>
                <w:rFonts w:asciiTheme="minorHAnsi" w:hAnsiTheme="minorHAnsi" w:cstheme="minorHAnsi"/>
                <w:szCs w:val="22"/>
              </w:rPr>
              <w:t>.</w:t>
            </w:r>
          </w:p>
          <w:p w14:paraId="033D04C7" w14:textId="3D55287B" w:rsidR="008A0829" w:rsidRDefault="004D6DB1" w:rsidP="008A0829">
            <w:pPr>
              <w:pStyle w:val="ListParagraph"/>
              <w:numPr>
                <w:ilvl w:val="0"/>
                <w:numId w:val="4"/>
              </w:numPr>
              <w:jc w:val="both"/>
              <w:rPr>
                <w:rFonts w:asciiTheme="minorHAnsi" w:hAnsiTheme="minorHAnsi" w:cstheme="minorHAnsi"/>
                <w:szCs w:val="22"/>
              </w:rPr>
            </w:pPr>
            <w:r>
              <w:rPr>
                <w:rFonts w:asciiTheme="minorHAnsi" w:hAnsiTheme="minorHAnsi" w:cstheme="minorHAnsi"/>
                <w:szCs w:val="22"/>
              </w:rPr>
              <w:t>We offer v</w:t>
            </w:r>
            <w:r w:rsidR="008A0829">
              <w:rPr>
                <w:rFonts w:asciiTheme="minorHAnsi" w:hAnsiTheme="minorHAnsi" w:cstheme="minorHAnsi"/>
                <w:szCs w:val="22"/>
              </w:rPr>
              <w:t xml:space="preserve">isitors who show symptoms of a respiratory infection </w:t>
            </w:r>
            <w:r w:rsidR="005D6F3C">
              <w:rPr>
                <w:rFonts w:asciiTheme="minorHAnsi" w:hAnsiTheme="minorHAnsi" w:cstheme="minorHAnsi"/>
                <w:szCs w:val="22"/>
              </w:rPr>
              <w:t>a rapid combo test (</w:t>
            </w:r>
            <w:r w:rsidR="005D6F3C" w:rsidRPr="005D6F3C">
              <w:rPr>
                <w:rFonts w:asciiTheme="minorHAnsi" w:hAnsiTheme="minorHAnsi" w:cstheme="minorHAnsi"/>
                <w:szCs w:val="22"/>
              </w:rPr>
              <w:t>Covid-19, Influenza A &amp; B, and Respiratory syncytial virus)</w:t>
            </w:r>
            <w:r w:rsidR="005D6F3C">
              <w:rPr>
                <w:rFonts w:asciiTheme="minorHAnsi" w:hAnsiTheme="minorHAnsi" w:cstheme="minorHAnsi"/>
                <w:szCs w:val="22"/>
              </w:rPr>
              <w:t xml:space="preserve"> in a space that is close to the entrance of the residence or in a space we designated for infection isolation.</w:t>
            </w:r>
          </w:p>
          <w:p w14:paraId="147BED3A" w14:textId="77777777" w:rsidR="005D6F3C" w:rsidRDefault="005D6F3C" w:rsidP="008A0829">
            <w:pPr>
              <w:pStyle w:val="ListParagraph"/>
              <w:numPr>
                <w:ilvl w:val="0"/>
                <w:numId w:val="4"/>
              </w:numPr>
              <w:jc w:val="both"/>
              <w:rPr>
                <w:rFonts w:asciiTheme="minorHAnsi" w:hAnsiTheme="minorHAnsi" w:cstheme="minorHAnsi"/>
                <w:szCs w:val="22"/>
              </w:rPr>
            </w:pPr>
            <w:r>
              <w:rPr>
                <w:rFonts w:asciiTheme="minorHAnsi" w:hAnsiTheme="minorHAnsi" w:cstheme="minorHAnsi"/>
                <w:szCs w:val="22"/>
              </w:rPr>
              <w:t>We provide those visitors with a face mask whether they test positive or not. And offer the person visited a face mask too.</w:t>
            </w:r>
          </w:p>
          <w:p w14:paraId="30F93905" w14:textId="008B73BC" w:rsidR="005D6F3C" w:rsidRPr="008A0829" w:rsidRDefault="005D6F3C" w:rsidP="008A0829">
            <w:pPr>
              <w:pStyle w:val="ListParagraph"/>
              <w:numPr>
                <w:ilvl w:val="0"/>
                <w:numId w:val="4"/>
              </w:numPr>
              <w:jc w:val="both"/>
              <w:rPr>
                <w:rFonts w:asciiTheme="minorHAnsi" w:hAnsiTheme="minorHAnsi" w:cstheme="minorHAnsi"/>
                <w:szCs w:val="22"/>
              </w:rPr>
            </w:pPr>
            <w:r>
              <w:rPr>
                <w:rFonts w:asciiTheme="minorHAnsi" w:hAnsiTheme="minorHAnsi" w:cstheme="minorHAnsi"/>
                <w:szCs w:val="22"/>
              </w:rPr>
              <w:t>Depending on each situation</w:t>
            </w:r>
            <w:r w:rsidR="004D6DB1">
              <w:rPr>
                <w:rFonts w:asciiTheme="minorHAnsi" w:hAnsiTheme="minorHAnsi" w:cstheme="minorHAnsi"/>
                <w:szCs w:val="22"/>
              </w:rPr>
              <w:t xml:space="preserve">’s risk, </w:t>
            </w:r>
            <w:r>
              <w:rPr>
                <w:rFonts w:asciiTheme="minorHAnsi" w:hAnsiTheme="minorHAnsi" w:cstheme="minorHAnsi"/>
                <w:szCs w:val="22"/>
              </w:rPr>
              <w:t xml:space="preserve">we </w:t>
            </w:r>
            <w:r w:rsidRPr="004D6DB1">
              <w:rPr>
                <w:rFonts w:asciiTheme="minorHAnsi" w:hAnsiTheme="minorHAnsi" w:cstheme="minorHAnsi"/>
                <w:szCs w:val="22"/>
              </w:rPr>
              <w:t>might ask the visitor</w:t>
            </w:r>
            <w:r>
              <w:rPr>
                <w:rFonts w:asciiTheme="minorHAnsi" w:hAnsiTheme="minorHAnsi" w:cstheme="minorHAnsi"/>
                <w:szCs w:val="22"/>
              </w:rPr>
              <w:t xml:space="preserve"> </w:t>
            </w:r>
            <w:r w:rsidR="004D6DB1">
              <w:rPr>
                <w:rFonts w:asciiTheme="minorHAnsi" w:hAnsiTheme="minorHAnsi" w:cstheme="minorHAnsi"/>
                <w:szCs w:val="22"/>
              </w:rPr>
              <w:t>to visit once they are no longer infectious.</w:t>
            </w:r>
          </w:p>
        </w:tc>
      </w:tr>
      <w:tr w:rsidR="0070327E" w:rsidRPr="00FC6E34" w14:paraId="4A3C657A" w14:textId="77777777" w:rsidTr="004D6DB1">
        <w:tc>
          <w:tcPr>
            <w:tcW w:w="1702" w:type="dxa"/>
            <w:shd w:val="clear" w:color="auto" w:fill="E7E6E6" w:themeFill="background2"/>
          </w:tcPr>
          <w:p w14:paraId="03A29A4F" w14:textId="398A3FB5" w:rsidR="0070327E" w:rsidRPr="004B7A20" w:rsidRDefault="0070327E" w:rsidP="004D6DB1">
            <w:pPr>
              <w:rPr>
                <w:rFonts w:asciiTheme="minorHAnsi" w:hAnsiTheme="minorHAnsi" w:cstheme="minorHAnsi"/>
                <w:b/>
                <w:szCs w:val="22"/>
              </w:rPr>
            </w:pPr>
            <w:r w:rsidRPr="004B7A20">
              <w:rPr>
                <w:rFonts w:asciiTheme="minorHAnsi" w:hAnsiTheme="minorHAnsi" w:cstheme="minorHAnsi"/>
                <w:b/>
                <w:szCs w:val="22"/>
              </w:rPr>
              <w:t>Unsafe Visits</w:t>
            </w:r>
          </w:p>
        </w:tc>
        <w:tc>
          <w:tcPr>
            <w:tcW w:w="8051" w:type="dxa"/>
            <w:shd w:val="clear" w:color="auto" w:fill="auto"/>
          </w:tcPr>
          <w:p w14:paraId="1006882B" w14:textId="77777777" w:rsidR="0070327E" w:rsidRPr="004B7A20" w:rsidRDefault="0070327E" w:rsidP="00022CBE">
            <w:pPr>
              <w:jc w:val="both"/>
              <w:rPr>
                <w:rFonts w:asciiTheme="minorHAnsi" w:hAnsiTheme="minorHAnsi" w:cstheme="minorHAnsi"/>
                <w:szCs w:val="22"/>
              </w:rPr>
            </w:pPr>
            <w:r w:rsidRPr="004B7A20">
              <w:rPr>
                <w:rFonts w:asciiTheme="minorHAnsi" w:hAnsiTheme="minorHAnsi" w:cstheme="minorHAnsi"/>
                <w:szCs w:val="22"/>
              </w:rPr>
              <w:t xml:space="preserve">Visitors who behave in an unsafe manner will need to pre-arrange their </w:t>
            </w:r>
            <w:r w:rsidR="00DE3C82" w:rsidRPr="004B7A20">
              <w:rPr>
                <w:rFonts w:asciiTheme="minorHAnsi" w:hAnsiTheme="minorHAnsi" w:cstheme="minorHAnsi"/>
                <w:szCs w:val="22"/>
              </w:rPr>
              <w:t xml:space="preserve">future </w:t>
            </w:r>
            <w:r w:rsidRPr="004B7A20">
              <w:rPr>
                <w:rFonts w:asciiTheme="minorHAnsi" w:hAnsiTheme="minorHAnsi" w:cstheme="minorHAnsi"/>
                <w:szCs w:val="22"/>
              </w:rPr>
              <w:t>visits</w:t>
            </w:r>
            <w:r w:rsidR="00DE3C82" w:rsidRPr="004B7A20">
              <w:rPr>
                <w:rFonts w:asciiTheme="minorHAnsi" w:hAnsiTheme="minorHAnsi" w:cstheme="minorHAnsi"/>
                <w:szCs w:val="22"/>
              </w:rPr>
              <w:t xml:space="preserve"> well in advance to allow time for extra safety measures to be put in place</w:t>
            </w:r>
            <w:r w:rsidRPr="004B7A20">
              <w:rPr>
                <w:rFonts w:asciiTheme="minorHAnsi" w:hAnsiTheme="minorHAnsi" w:cstheme="minorHAnsi"/>
                <w:szCs w:val="22"/>
              </w:rPr>
              <w:t xml:space="preserve">. </w:t>
            </w:r>
            <w:r w:rsidR="00022CBE" w:rsidRPr="004B7A20">
              <w:rPr>
                <w:rFonts w:asciiTheme="minorHAnsi" w:hAnsiTheme="minorHAnsi" w:cstheme="minorHAnsi"/>
                <w:szCs w:val="22"/>
              </w:rPr>
              <w:t xml:space="preserve">The service </w:t>
            </w:r>
            <w:r w:rsidRPr="004B7A20">
              <w:rPr>
                <w:rFonts w:asciiTheme="minorHAnsi" w:hAnsiTheme="minorHAnsi" w:cstheme="minorHAnsi"/>
                <w:szCs w:val="22"/>
              </w:rPr>
              <w:t>may arrange the following for such visits:</w:t>
            </w:r>
          </w:p>
          <w:p w14:paraId="65A28753" w14:textId="77777777" w:rsidR="0070327E" w:rsidRPr="004B7A20" w:rsidRDefault="00022CBE" w:rsidP="00022CBE">
            <w:pPr>
              <w:numPr>
                <w:ilvl w:val="0"/>
                <w:numId w:val="5"/>
              </w:numPr>
              <w:jc w:val="both"/>
              <w:rPr>
                <w:rFonts w:asciiTheme="minorHAnsi" w:hAnsiTheme="minorHAnsi" w:cstheme="minorHAnsi"/>
                <w:szCs w:val="22"/>
              </w:rPr>
            </w:pPr>
            <w:r w:rsidRPr="004B7A20">
              <w:rPr>
                <w:rFonts w:asciiTheme="minorHAnsi" w:hAnsiTheme="minorHAnsi" w:cstheme="minorHAnsi"/>
                <w:szCs w:val="22"/>
              </w:rPr>
              <w:t>Supervised</w:t>
            </w:r>
            <w:r w:rsidR="0070327E" w:rsidRPr="004B7A20">
              <w:rPr>
                <w:rFonts w:asciiTheme="minorHAnsi" w:hAnsiTheme="minorHAnsi" w:cstheme="minorHAnsi"/>
                <w:szCs w:val="22"/>
              </w:rPr>
              <w:t xml:space="preserve"> visits</w:t>
            </w:r>
            <w:r w:rsidRPr="004B7A20">
              <w:rPr>
                <w:rFonts w:asciiTheme="minorHAnsi" w:hAnsiTheme="minorHAnsi" w:cstheme="minorHAnsi"/>
                <w:szCs w:val="22"/>
              </w:rPr>
              <w:t>.</w:t>
            </w:r>
          </w:p>
          <w:p w14:paraId="272E73B7" w14:textId="77777777" w:rsidR="0070327E" w:rsidRPr="004B7A20" w:rsidRDefault="00022CBE" w:rsidP="00022CBE">
            <w:pPr>
              <w:numPr>
                <w:ilvl w:val="0"/>
                <w:numId w:val="5"/>
              </w:numPr>
              <w:jc w:val="both"/>
              <w:rPr>
                <w:rFonts w:asciiTheme="minorHAnsi" w:hAnsiTheme="minorHAnsi" w:cstheme="minorHAnsi"/>
                <w:szCs w:val="22"/>
              </w:rPr>
            </w:pPr>
            <w:r w:rsidRPr="004B7A20">
              <w:rPr>
                <w:rFonts w:asciiTheme="minorHAnsi" w:hAnsiTheme="minorHAnsi" w:cstheme="minorHAnsi"/>
                <w:szCs w:val="22"/>
              </w:rPr>
              <w:t>Visits</w:t>
            </w:r>
            <w:r w:rsidR="0070327E" w:rsidRPr="004B7A20">
              <w:rPr>
                <w:rFonts w:asciiTheme="minorHAnsi" w:hAnsiTheme="minorHAnsi" w:cstheme="minorHAnsi"/>
                <w:szCs w:val="22"/>
              </w:rPr>
              <w:t xml:space="preserve"> have to occur in a specified room</w:t>
            </w:r>
            <w:r w:rsidRPr="004B7A20">
              <w:rPr>
                <w:rFonts w:asciiTheme="minorHAnsi" w:hAnsiTheme="minorHAnsi" w:cstheme="minorHAnsi"/>
                <w:szCs w:val="22"/>
              </w:rPr>
              <w:t>.</w:t>
            </w:r>
          </w:p>
          <w:p w14:paraId="6D296212" w14:textId="77777777" w:rsidR="007B5151" w:rsidRDefault="004D6DB1" w:rsidP="00022CBE">
            <w:pPr>
              <w:numPr>
                <w:ilvl w:val="0"/>
                <w:numId w:val="5"/>
              </w:numPr>
              <w:jc w:val="both"/>
              <w:rPr>
                <w:rFonts w:asciiTheme="minorHAnsi" w:hAnsiTheme="minorHAnsi" w:cstheme="minorHAnsi"/>
                <w:szCs w:val="22"/>
              </w:rPr>
            </w:pPr>
            <w:r>
              <w:rPr>
                <w:rFonts w:asciiTheme="minorHAnsi" w:hAnsiTheme="minorHAnsi" w:cstheme="minorHAnsi"/>
                <w:szCs w:val="22"/>
              </w:rPr>
              <w:t xml:space="preserve">Workers </w:t>
            </w:r>
            <w:r w:rsidR="0070327E" w:rsidRPr="004B7A20">
              <w:rPr>
                <w:rFonts w:asciiTheme="minorHAnsi" w:hAnsiTheme="minorHAnsi" w:cstheme="minorHAnsi"/>
                <w:szCs w:val="22"/>
              </w:rPr>
              <w:t>will be alerted of s</w:t>
            </w:r>
            <w:r w:rsidR="008370EF">
              <w:rPr>
                <w:rFonts w:asciiTheme="minorHAnsi" w:hAnsiTheme="minorHAnsi" w:cstheme="minorHAnsi"/>
                <w:szCs w:val="22"/>
              </w:rPr>
              <w:t>uch</w:t>
            </w:r>
            <w:r w:rsidR="0070327E" w:rsidRPr="004B7A20">
              <w:rPr>
                <w:rFonts w:asciiTheme="minorHAnsi" w:hAnsiTheme="minorHAnsi" w:cstheme="minorHAnsi"/>
                <w:szCs w:val="22"/>
              </w:rPr>
              <w:t xml:space="preserve"> visits</w:t>
            </w:r>
            <w:r w:rsidR="00022CBE" w:rsidRPr="004B7A20">
              <w:rPr>
                <w:rFonts w:asciiTheme="minorHAnsi" w:hAnsiTheme="minorHAnsi" w:cstheme="minorHAnsi"/>
                <w:szCs w:val="22"/>
              </w:rPr>
              <w:t>.</w:t>
            </w:r>
          </w:p>
          <w:p w14:paraId="3C19F0EC" w14:textId="3C743D1B" w:rsidR="002D5BE3" w:rsidRPr="004B7A20" w:rsidRDefault="007B5151" w:rsidP="007B5151">
            <w:pPr>
              <w:jc w:val="both"/>
              <w:rPr>
                <w:rFonts w:asciiTheme="minorHAnsi" w:hAnsiTheme="minorHAnsi" w:cstheme="minorHAnsi"/>
                <w:szCs w:val="22"/>
              </w:rPr>
            </w:pPr>
            <w:r>
              <w:rPr>
                <w:rFonts w:asciiTheme="minorHAnsi" w:hAnsiTheme="minorHAnsi" w:cstheme="minorHAnsi"/>
                <w:szCs w:val="22"/>
              </w:rPr>
              <w:t>In some situations we might initiate a non-trespass order.</w:t>
            </w:r>
            <w:r w:rsidR="0070327E" w:rsidRPr="004B7A20">
              <w:rPr>
                <w:rFonts w:asciiTheme="minorHAnsi" w:hAnsiTheme="minorHAnsi" w:cstheme="minorHAnsi"/>
                <w:szCs w:val="22"/>
              </w:rPr>
              <w:t xml:space="preserve"> </w:t>
            </w:r>
          </w:p>
        </w:tc>
      </w:tr>
      <w:tr w:rsidR="0070327E" w:rsidRPr="00FC6E34" w14:paraId="33A41F9E" w14:textId="77777777" w:rsidTr="00524CE6">
        <w:tc>
          <w:tcPr>
            <w:tcW w:w="1702" w:type="dxa"/>
            <w:shd w:val="clear" w:color="auto" w:fill="E7E6E6" w:themeFill="background2"/>
          </w:tcPr>
          <w:p w14:paraId="601653CB" w14:textId="77777777" w:rsidR="0070327E" w:rsidRPr="004B7A20" w:rsidRDefault="0070327E" w:rsidP="0062220B">
            <w:pPr>
              <w:rPr>
                <w:rFonts w:asciiTheme="minorHAnsi" w:hAnsiTheme="minorHAnsi" w:cstheme="minorHAnsi"/>
                <w:b/>
                <w:szCs w:val="22"/>
              </w:rPr>
            </w:pPr>
            <w:r w:rsidRPr="004B7A20">
              <w:rPr>
                <w:rFonts w:asciiTheme="minorHAnsi" w:hAnsiTheme="minorHAnsi" w:cstheme="minorHAnsi"/>
                <w:b/>
                <w:szCs w:val="22"/>
              </w:rPr>
              <w:t>Privacy and Confidentiality</w:t>
            </w:r>
          </w:p>
        </w:tc>
        <w:tc>
          <w:tcPr>
            <w:tcW w:w="8051" w:type="dxa"/>
            <w:shd w:val="clear" w:color="auto" w:fill="auto"/>
          </w:tcPr>
          <w:p w14:paraId="53997460" w14:textId="65720B30" w:rsidR="0070327E" w:rsidRPr="004B7A20" w:rsidRDefault="0070327E" w:rsidP="0070327E">
            <w:pPr>
              <w:rPr>
                <w:rFonts w:asciiTheme="minorHAnsi" w:hAnsiTheme="minorHAnsi" w:cstheme="minorHAnsi"/>
                <w:szCs w:val="22"/>
              </w:rPr>
            </w:pPr>
            <w:r w:rsidRPr="004B7A20">
              <w:rPr>
                <w:rFonts w:asciiTheme="minorHAnsi" w:hAnsiTheme="minorHAnsi" w:cstheme="minorHAnsi"/>
                <w:szCs w:val="22"/>
              </w:rPr>
              <w:t xml:space="preserve">Visitors are not to take photos or videos of </w:t>
            </w:r>
            <w:r w:rsidR="008370EF">
              <w:rPr>
                <w:rFonts w:asciiTheme="minorHAnsi" w:hAnsiTheme="minorHAnsi" w:cstheme="minorHAnsi"/>
                <w:szCs w:val="22"/>
              </w:rPr>
              <w:t>tāngata whaiora/ tāngata whaikaha</w:t>
            </w:r>
            <w:r w:rsidRPr="004B7A20">
              <w:rPr>
                <w:rFonts w:asciiTheme="minorHAnsi" w:hAnsiTheme="minorHAnsi" w:cstheme="minorHAnsi"/>
                <w:szCs w:val="22"/>
              </w:rPr>
              <w:t xml:space="preserve">, except the person they visit (with that </w:t>
            </w:r>
            <w:r w:rsidR="0001780F" w:rsidRPr="004B7A20">
              <w:rPr>
                <w:rFonts w:asciiTheme="minorHAnsi" w:hAnsiTheme="minorHAnsi" w:cstheme="minorHAnsi"/>
                <w:szCs w:val="22"/>
              </w:rPr>
              <w:t>person’s</w:t>
            </w:r>
            <w:r w:rsidRPr="004B7A20">
              <w:rPr>
                <w:rFonts w:asciiTheme="minorHAnsi" w:hAnsiTheme="minorHAnsi" w:cstheme="minorHAnsi"/>
                <w:szCs w:val="22"/>
              </w:rPr>
              <w:t xml:space="preserve"> permission).</w:t>
            </w:r>
          </w:p>
          <w:p w14:paraId="41127AB7" w14:textId="774E2B7A" w:rsidR="0070327E" w:rsidRDefault="004B7A20" w:rsidP="0070327E">
            <w:pPr>
              <w:rPr>
                <w:rFonts w:asciiTheme="minorHAnsi" w:hAnsiTheme="minorHAnsi" w:cstheme="minorHAnsi"/>
                <w:szCs w:val="22"/>
              </w:rPr>
            </w:pPr>
            <w:r w:rsidRPr="004B7A20">
              <w:rPr>
                <w:rFonts w:asciiTheme="minorHAnsi" w:hAnsiTheme="minorHAnsi" w:cstheme="minorHAnsi"/>
                <w:szCs w:val="22"/>
              </w:rPr>
              <w:t xml:space="preserve">The service </w:t>
            </w:r>
            <w:r w:rsidR="0070327E" w:rsidRPr="004B7A20">
              <w:rPr>
                <w:rFonts w:asciiTheme="minorHAnsi" w:hAnsiTheme="minorHAnsi" w:cstheme="minorHAnsi"/>
                <w:szCs w:val="22"/>
              </w:rPr>
              <w:t xml:space="preserve">requests that visitors respect the confidentiality of </w:t>
            </w:r>
            <w:r w:rsidR="008370EF">
              <w:rPr>
                <w:rFonts w:asciiTheme="minorHAnsi" w:hAnsiTheme="minorHAnsi" w:cstheme="minorHAnsi"/>
                <w:szCs w:val="22"/>
              </w:rPr>
              <w:t>tāngata whaiora/ tāngata whaikaha</w:t>
            </w:r>
            <w:r w:rsidR="008370EF" w:rsidRPr="004B7A20">
              <w:rPr>
                <w:rFonts w:asciiTheme="minorHAnsi" w:hAnsiTheme="minorHAnsi" w:cstheme="minorHAnsi"/>
                <w:szCs w:val="22"/>
              </w:rPr>
              <w:t xml:space="preserve"> </w:t>
            </w:r>
            <w:r w:rsidR="0070327E" w:rsidRPr="004B7A20">
              <w:rPr>
                <w:rFonts w:asciiTheme="minorHAnsi" w:hAnsiTheme="minorHAnsi" w:cstheme="minorHAnsi"/>
                <w:szCs w:val="22"/>
              </w:rPr>
              <w:t>and not reveal their identity to other p</w:t>
            </w:r>
            <w:r w:rsidR="00CE5D91" w:rsidRPr="004B7A20">
              <w:rPr>
                <w:rFonts w:asciiTheme="minorHAnsi" w:hAnsiTheme="minorHAnsi" w:cstheme="minorHAnsi"/>
                <w:szCs w:val="22"/>
              </w:rPr>
              <w:t xml:space="preserve">ersons or on their </w:t>
            </w:r>
            <w:r w:rsidR="00A13597" w:rsidRPr="004B7A20">
              <w:rPr>
                <w:rFonts w:asciiTheme="minorHAnsi" w:hAnsiTheme="minorHAnsi" w:cstheme="minorHAnsi"/>
                <w:szCs w:val="22"/>
              </w:rPr>
              <w:t>social website.</w:t>
            </w:r>
          </w:p>
          <w:p w14:paraId="12B70122" w14:textId="4EE6EF21" w:rsidR="008370EF" w:rsidRPr="004B7A20" w:rsidRDefault="008370EF" w:rsidP="0070327E">
            <w:pPr>
              <w:rPr>
                <w:rFonts w:asciiTheme="minorHAnsi" w:hAnsiTheme="minorHAnsi" w:cstheme="minorHAnsi"/>
                <w:szCs w:val="22"/>
              </w:rPr>
            </w:pPr>
            <w:r>
              <w:rPr>
                <w:rFonts w:asciiTheme="minorHAnsi" w:hAnsiTheme="minorHAnsi" w:cstheme="minorHAnsi"/>
                <w:szCs w:val="22"/>
              </w:rPr>
              <w:t xml:space="preserve">We will alert publicly known tangata whaiora/tangata whaikaha of other people </w:t>
            </w:r>
            <w:r w:rsidR="0056750A">
              <w:rPr>
                <w:rFonts w:asciiTheme="minorHAnsi" w:hAnsiTheme="minorHAnsi" w:cstheme="minorHAnsi"/>
                <w:szCs w:val="22"/>
              </w:rPr>
              <w:t xml:space="preserve">being visited </w:t>
            </w:r>
            <w:r>
              <w:rPr>
                <w:rFonts w:asciiTheme="minorHAnsi" w:hAnsiTheme="minorHAnsi" w:cstheme="minorHAnsi"/>
                <w:szCs w:val="22"/>
              </w:rPr>
              <w:t>so they can choose if they want to be seen.</w:t>
            </w:r>
          </w:p>
          <w:p w14:paraId="7CFA9146" w14:textId="77777777" w:rsidR="002D5BE3" w:rsidRPr="004B7A20" w:rsidRDefault="004B7A20" w:rsidP="004B7A20">
            <w:pPr>
              <w:rPr>
                <w:rFonts w:asciiTheme="minorHAnsi" w:hAnsiTheme="minorHAnsi" w:cstheme="minorHAnsi"/>
                <w:szCs w:val="22"/>
              </w:rPr>
            </w:pPr>
            <w:r w:rsidRPr="004B7A20">
              <w:rPr>
                <w:rFonts w:asciiTheme="minorHAnsi" w:hAnsiTheme="minorHAnsi" w:cstheme="minorHAnsi"/>
                <w:szCs w:val="22"/>
              </w:rPr>
              <w:t xml:space="preserve">The service </w:t>
            </w:r>
            <w:r w:rsidR="0070327E" w:rsidRPr="004B7A20">
              <w:rPr>
                <w:rFonts w:asciiTheme="minorHAnsi" w:hAnsiTheme="minorHAnsi" w:cstheme="minorHAnsi"/>
                <w:szCs w:val="22"/>
              </w:rPr>
              <w:t xml:space="preserve">will arrange visits </w:t>
            </w:r>
            <w:r w:rsidRPr="004B7A20">
              <w:rPr>
                <w:rFonts w:asciiTheme="minorHAnsi" w:hAnsiTheme="minorHAnsi" w:cstheme="minorHAnsi"/>
                <w:szCs w:val="22"/>
              </w:rPr>
              <w:t xml:space="preserve">to occur </w:t>
            </w:r>
            <w:r w:rsidR="0070327E" w:rsidRPr="004B7A20">
              <w:rPr>
                <w:rFonts w:asciiTheme="minorHAnsi" w:hAnsiTheme="minorHAnsi" w:cstheme="minorHAnsi"/>
                <w:szCs w:val="22"/>
              </w:rPr>
              <w:t>in a private space if notice of this requirement is given in advance.</w:t>
            </w:r>
          </w:p>
        </w:tc>
      </w:tr>
      <w:tr w:rsidR="00EB70E2" w:rsidRPr="00FC6E34" w14:paraId="2ABE7B5D" w14:textId="77777777" w:rsidTr="00524CE6">
        <w:tc>
          <w:tcPr>
            <w:tcW w:w="1702" w:type="dxa"/>
            <w:shd w:val="clear" w:color="auto" w:fill="E7E6E6" w:themeFill="background2"/>
          </w:tcPr>
          <w:p w14:paraId="3BA2D224" w14:textId="77777777" w:rsidR="00EB70E2" w:rsidRPr="004B7A20" w:rsidRDefault="00EB70E2" w:rsidP="0062220B">
            <w:pPr>
              <w:rPr>
                <w:rFonts w:asciiTheme="minorHAnsi" w:hAnsiTheme="minorHAnsi" w:cstheme="minorHAnsi"/>
                <w:b/>
                <w:szCs w:val="22"/>
              </w:rPr>
            </w:pPr>
            <w:r w:rsidRPr="004B7A20">
              <w:rPr>
                <w:rFonts w:asciiTheme="minorHAnsi" w:hAnsiTheme="minorHAnsi" w:cstheme="minorHAnsi"/>
                <w:b/>
                <w:szCs w:val="22"/>
              </w:rPr>
              <w:t>Communication</w:t>
            </w:r>
          </w:p>
        </w:tc>
        <w:tc>
          <w:tcPr>
            <w:tcW w:w="8051" w:type="dxa"/>
            <w:shd w:val="clear" w:color="auto" w:fill="auto"/>
          </w:tcPr>
          <w:p w14:paraId="706492F4" w14:textId="77777777" w:rsidR="00EB70E2" w:rsidRPr="004B7A20" w:rsidRDefault="00BF3011" w:rsidP="0070327E">
            <w:pPr>
              <w:rPr>
                <w:rFonts w:asciiTheme="minorHAnsi" w:hAnsiTheme="minorHAnsi" w:cstheme="minorHAnsi"/>
                <w:szCs w:val="22"/>
              </w:rPr>
            </w:pPr>
            <w:r w:rsidRPr="004B7A20">
              <w:rPr>
                <w:rFonts w:asciiTheme="minorHAnsi" w:hAnsiTheme="minorHAnsi" w:cstheme="minorHAnsi"/>
                <w:szCs w:val="22"/>
              </w:rPr>
              <w:t xml:space="preserve">Information regarding visiting </w:t>
            </w:r>
            <w:r w:rsidR="00EB70E2" w:rsidRPr="004B7A20">
              <w:rPr>
                <w:rFonts w:asciiTheme="minorHAnsi" w:hAnsiTheme="minorHAnsi" w:cstheme="minorHAnsi"/>
                <w:szCs w:val="22"/>
              </w:rPr>
              <w:t>will be</w:t>
            </w:r>
          </w:p>
          <w:p w14:paraId="5D669FB6" w14:textId="71C56DDD" w:rsidR="00EB70E2" w:rsidRPr="004B7A20" w:rsidRDefault="008370EF" w:rsidP="002F6CC8">
            <w:pPr>
              <w:numPr>
                <w:ilvl w:val="0"/>
                <w:numId w:val="6"/>
              </w:numPr>
              <w:rPr>
                <w:rFonts w:asciiTheme="minorHAnsi" w:hAnsiTheme="minorHAnsi" w:cstheme="minorHAnsi"/>
                <w:szCs w:val="22"/>
              </w:rPr>
            </w:pPr>
            <w:r>
              <w:rPr>
                <w:rFonts w:asciiTheme="minorHAnsi" w:hAnsiTheme="minorHAnsi" w:cstheme="minorHAnsi"/>
                <w:szCs w:val="22"/>
              </w:rPr>
              <w:t>i</w:t>
            </w:r>
            <w:r w:rsidR="004B7A20" w:rsidRPr="004B7A20">
              <w:rPr>
                <w:rFonts w:asciiTheme="minorHAnsi" w:hAnsiTheme="minorHAnsi" w:cstheme="minorHAnsi"/>
                <w:szCs w:val="22"/>
              </w:rPr>
              <w:t>ncluded</w:t>
            </w:r>
            <w:r w:rsidR="00EB70E2" w:rsidRPr="004B7A20">
              <w:rPr>
                <w:rFonts w:asciiTheme="minorHAnsi" w:hAnsiTheme="minorHAnsi" w:cstheme="minorHAnsi"/>
                <w:szCs w:val="22"/>
              </w:rPr>
              <w:t xml:space="preserve"> in the ‘</w:t>
            </w:r>
            <w:r w:rsidR="00BF3011" w:rsidRPr="004B7A20">
              <w:rPr>
                <w:rFonts w:asciiTheme="minorHAnsi" w:hAnsiTheme="minorHAnsi" w:cstheme="minorHAnsi"/>
                <w:szCs w:val="22"/>
              </w:rPr>
              <w:t>Information</w:t>
            </w:r>
            <w:r w:rsidR="00EB70E2" w:rsidRPr="004B7A20">
              <w:rPr>
                <w:rFonts w:asciiTheme="minorHAnsi" w:hAnsiTheme="minorHAnsi" w:cstheme="minorHAnsi"/>
                <w:szCs w:val="22"/>
              </w:rPr>
              <w:t xml:space="preserve"> Pack’</w:t>
            </w:r>
            <w:r w:rsidR="00BF3011" w:rsidRPr="004B7A20">
              <w:rPr>
                <w:rFonts w:asciiTheme="minorHAnsi" w:hAnsiTheme="minorHAnsi" w:cstheme="minorHAnsi"/>
                <w:szCs w:val="22"/>
              </w:rPr>
              <w:t xml:space="preserve"> for</w:t>
            </w:r>
            <w:r>
              <w:rPr>
                <w:rFonts w:asciiTheme="minorHAnsi" w:hAnsiTheme="minorHAnsi" w:cstheme="minorHAnsi"/>
                <w:szCs w:val="22"/>
              </w:rPr>
              <w:t xml:space="preserve"> tāngata whaiora/tāngata whaikaha</w:t>
            </w:r>
            <w:r w:rsidR="00BF3011" w:rsidRPr="004B7A20">
              <w:rPr>
                <w:rFonts w:asciiTheme="minorHAnsi" w:hAnsiTheme="minorHAnsi" w:cstheme="minorHAnsi"/>
                <w:szCs w:val="22"/>
              </w:rPr>
              <w:t xml:space="preserve"> and their family/</w:t>
            </w:r>
            <w:r w:rsidR="00B635BE" w:rsidRPr="004B7A20">
              <w:rPr>
                <w:rFonts w:asciiTheme="minorHAnsi" w:hAnsiTheme="minorHAnsi" w:cstheme="minorHAnsi"/>
                <w:szCs w:val="22"/>
              </w:rPr>
              <w:t>whānau</w:t>
            </w:r>
            <w:r>
              <w:rPr>
                <w:rFonts w:asciiTheme="minorHAnsi" w:hAnsiTheme="minorHAnsi" w:cstheme="minorHAnsi"/>
                <w:szCs w:val="22"/>
              </w:rPr>
              <w:t>;</w:t>
            </w:r>
          </w:p>
          <w:p w14:paraId="6986FED7" w14:textId="77777777" w:rsidR="002D5BE3" w:rsidRDefault="008370EF" w:rsidP="004B7A20">
            <w:pPr>
              <w:numPr>
                <w:ilvl w:val="0"/>
                <w:numId w:val="6"/>
              </w:numPr>
              <w:rPr>
                <w:rFonts w:asciiTheme="minorHAnsi" w:hAnsiTheme="minorHAnsi" w:cstheme="minorHAnsi"/>
                <w:szCs w:val="22"/>
              </w:rPr>
            </w:pPr>
            <w:r>
              <w:rPr>
                <w:rFonts w:asciiTheme="minorHAnsi" w:hAnsiTheme="minorHAnsi" w:cstheme="minorHAnsi"/>
                <w:szCs w:val="22"/>
              </w:rPr>
              <w:t>p</w:t>
            </w:r>
            <w:r w:rsidR="004B7A20" w:rsidRPr="004B7A20">
              <w:rPr>
                <w:rFonts w:asciiTheme="minorHAnsi" w:hAnsiTheme="minorHAnsi" w:cstheme="minorHAnsi"/>
                <w:szCs w:val="22"/>
              </w:rPr>
              <w:t>rovided</w:t>
            </w:r>
            <w:r w:rsidR="00EB70E2" w:rsidRPr="004B7A20">
              <w:rPr>
                <w:rFonts w:asciiTheme="minorHAnsi" w:hAnsiTheme="minorHAnsi" w:cstheme="minorHAnsi"/>
                <w:szCs w:val="22"/>
              </w:rPr>
              <w:t xml:space="preserve"> when requested</w:t>
            </w:r>
            <w:r>
              <w:rPr>
                <w:rFonts w:asciiTheme="minorHAnsi" w:hAnsiTheme="minorHAnsi" w:cstheme="minorHAnsi"/>
                <w:szCs w:val="22"/>
              </w:rPr>
              <w:t>,</w:t>
            </w:r>
          </w:p>
          <w:p w14:paraId="4509F9BC" w14:textId="344B045C" w:rsidR="008370EF" w:rsidRPr="004B7A20" w:rsidRDefault="008370EF" w:rsidP="004B7A20">
            <w:pPr>
              <w:numPr>
                <w:ilvl w:val="0"/>
                <w:numId w:val="6"/>
              </w:numPr>
              <w:rPr>
                <w:rFonts w:asciiTheme="minorHAnsi" w:hAnsiTheme="minorHAnsi" w:cstheme="minorHAnsi"/>
                <w:szCs w:val="22"/>
              </w:rPr>
            </w:pPr>
            <w:r>
              <w:rPr>
                <w:rFonts w:asciiTheme="minorHAnsi" w:hAnsiTheme="minorHAnsi" w:cstheme="minorHAnsi"/>
                <w:szCs w:val="22"/>
              </w:rPr>
              <w:t>displayed at the signing-in area.</w:t>
            </w:r>
          </w:p>
        </w:tc>
      </w:tr>
      <w:tr w:rsidR="000226C3" w:rsidRPr="00FC6E34" w14:paraId="7B247160" w14:textId="77777777" w:rsidTr="00524CE6">
        <w:tc>
          <w:tcPr>
            <w:tcW w:w="1702" w:type="dxa"/>
            <w:shd w:val="clear" w:color="auto" w:fill="E7E6E6" w:themeFill="background2"/>
          </w:tcPr>
          <w:p w14:paraId="688F5EFF" w14:textId="156BB355" w:rsidR="002D5BE3" w:rsidRPr="004B7A20" w:rsidRDefault="008370EF" w:rsidP="0062220B">
            <w:pPr>
              <w:rPr>
                <w:rFonts w:asciiTheme="minorHAnsi" w:hAnsiTheme="minorHAnsi" w:cstheme="minorHAnsi"/>
                <w:b/>
                <w:szCs w:val="22"/>
              </w:rPr>
            </w:pPr>
            <w:r>
              <w:rPr>
                <w:rFonts w:asciiTheme="minorHAnsi" w:hAnsiTheme="minorHAnsi" w:cstheme="minorHAnsi"/>
                <w:b/>
                <w:szCs w:val="22"/>
              </w:rPr>
              <w:t>Smokefree</w:t>
            </w:r>
          </w:p>
          <w:p w14:paraId="5F3C5006" w14:textId="56C1A79F" w:rsidR="000226C3" w:rsidRPr="004B7A20" w:rsidRDefault="000226C3" w:rsidP="0062220B">
            <w:pPr>
              <w:rPr>
                <w:rFonts w:asciiTheme="minorHAnsi" w:hAnsiTheme="minorHAnsi" w:cstheme="minorHAnsi"/>
                <w:b/>
                <w:szCs w:val="22"/>
              </w:rPr>
            </w:pPr>
          </w:p>
        </w:tc>
        <w:tc>
          <w:tcPr>
            <w:tcW w:w="8051" w:type="dxa"/>
            <w:shd w:val="clear" w:color="auto" w:fill="auto"/>
          </w:tcPr>
          <w:p w14:paraId="27D6EBE5" w14:textId="56FD382F" w:rsidR="002D5BE3" w:rsidRPr="004B7A20" w:rsidRDefault="000226C3" w:rsidP="004B7A20">
            <w:pPr>
              <w:rPr>
                <w:rFonts w:asciiTheme="minorHAnsi" w:hAnsiTheme="minorHAnsi" w:cstheme="minorHAnsi"/>
                <w:szCs w:val="22"/>
              </w:rPr>
            </w:pPr>
            <w:r w:rsidRPr="004B7A20">
              <w:rPr>
                <w:rFonts w:asciiTheme="minorHAnsi" w:hAnsiTheme="minorHAnsi" w:cstheme="minorHAnsi"/>
                <w:szCs w:val="22"/>
              </w:rPr>
              <w:t xml:space="preserve">All visitors are expected to comply with </w:t>
            </w:r>
            <w:r w:rsidR="008370EF">
              <w:rPr>
                <w:rFonts w:asciiTheme="minorHAnsi" w:hAnsiTheme="minorHAnsi" w:cstheme="minorHAnsi"/>
                <w:szCs w:val="22"/>
              </w:rPr>
              <w:t xml:space="preserve">our </w:t>
            </w:r>
            <w:r w:rsidRPr="004B7A20">
              <w:rPr>
                <w:rFonts w:asciiTheme="minorHAnsi" w:hAnsiTheme="minorHAnsi" w:cstheme="minorHAnsi"/>
                <w:szCs w:val="22"/>
              </w:rPr>
              <w:t>smokefree policy</w:t>
            </w:r>
            <w:r w:rsidR="004B7A20" w:rsidRPr="004B7A20">
              <w:rPr>
                <w:rFonts w:asciiTheme="minorHAnsi" w:hAnsiTheme="minorHAnsi" w:cstheme="minorHAnsi"/>
                <w:szCs w:val="22"/>
              </w:rPr>
              <w:t>.</w:t>
            </w:r>
            <w:r w:rsidR="00321A57" w:rsidRPr="004B7A20">
              <w:rPr>
                <w:rFonts w:asciiTheme="minorHAnsi" w:hAnsiTheme="minorHAnsi" w:cstheme="minorHAnsi"/>
                <w:szCs w:val="22"/>
              </w:rPr>
              <w:t xml:space="preserve"> </w:t>
            </w:r>
          </w:p>
        </w:tc>
      </w:tr>
    </w:tbl>
    <w:p w14:paraId="5B00057E" w14:textId="08DFABD5" w:rsidR="009647E3" w:rsidRPr="00FC6E34" w:rsidRDefault="009647E3" w:rsidP="007F4822">
      <w:pPr>
        <w:pStyle w:val="Heading1"/>
        <w:tabs>
          <w:tab w:val="left" w:pos="3765"/>
        </w:tabs>
        <w:ind w:left="-142"/>
        <w:rPr>
          <w:rFonts w:ascii="Arial" w:hAnsi="Arial" w:cs="Arial"/>
        </w:rPr>
      </w:pPr>
    </w:p>
    <w:sectPr w:rsidR="009647E3" w:rsidRPr="00FC6E34" w:rsidSect="007F4822">
      <w:headerReference w:type="default" r:id="rId7"/>
      <w:footerReference w:type="default" r:id="rId8"/>
      <w:pgSz w:w="11906" w:h="16838"/>
      <w:pgMar w:top="1440" w:right="1106" w:bottom="0" w:left="1418"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154E8" w14:textId="77777777" w:rsidR="00E26E9D" w:rsidRDefault="00E26E9D">
      <w:r>
        <w:separator/>
      </w:r>
    </w:p>
  </w:endnote>
  <w:endnote w:type="continuationSeparator" w:id="0">
    <w:p w14:paraId="33FC75DA" w14:textId="77777777" w:rsidR="00E26E9D" w:rsidRDefault="00E2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303" w:type="dxa"/>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453"/>
      <w:gridCol w:w="821"/>
      <w:gridCol w:w="1145"/>
      <w:gridCol w:w="1257"/>
      <w:gridCol w:w="1236"/>
      <w:gridCol w:w="862"/>
      <w:gridCol w:w="1210"/>
      <w:gridCol w:w="1560"/>
      <w:gridCol w:w="1804"/>
    </w:tblGrid>
    <w:tr w:rsidR="00022CBE" w:rsidRPr="002346A3" w14:paraId="7BE73F6F" w14:textId="77777777" w:rsidTr="00AD004F">
      <w:trPr>
        <w:trHeight w:val="306"/>
      </w:trPr>
      <w:tc>
        <w:tcPr>
          <w:tcW w:w="955" w:type="dxa"/>
          <w:tcBorders>
            <w:top w:val="single" w:sz="4" w:space="0" w:color="auto"/>
            <w:left w:val="single" w:sz="4" w:space="0" w:color="auto"/>
            <w:bottom w:val="single" w:sz="4" w:space="0" w:color="auto"/>
            <w:right w:val="single" w:sz="4" w:space="0" w:color="auto"/>
          </w:tcBorders>
          <w:hideMark/>
        </w:tcPr>
        <w:p w14:paraId="0CE92F43" w14:textId="77777777" w:rsidR="00022CBE" w:rsidRPr="00022CBE" w:rsidRDefault="00022CBE" w:rsidP="00022CBE">
          <w:pPr>
            <w:pStyle w:val="Footer"/>
            <w:rPr>
              <w:rFonts w:asciiTheme="minorHAnsi" w:hAnsiTheme="minorHAnsi" w:cstheme="minorHAnsi"/>
              <w:b/>
              <w:szCs w:val="22"/>
            </w:rPr>
          </w:pPr>
          <w:r w:rsidRPr="00022CBE">
            <w:rPr>
              <w:rFonts w:asciiTheme="minorHAnsi" w:hAnsiTheme="minorHAnsi" w:cstheme="minorHAnsi"/>
              <w:szCs w:val="22"/>
            </w:rPr>
            <w:t>Version:</w:t>
          </w:r>
        </w:p>
      </w:tc>
      <w:tc>
        <w:tcPr>
          <w:tcW w:w="453" w:type="dxa"/>
          <w:tcBorders>
            <w:top w:val="single" w:sz="4" w:space="0" w:color="auto"/>
            <w:left w:val="single" w:sz="4" w:space="0" w:color="auto"/>
            <w:bottom w:val="single" w:sz="4" w:space="0" w:color="auto"/>
            <w:right w:val="single" w:sz="4" w:space="0" w:color="auto"/>
          </w:tcBorders>
          <w:hideMark/>
        </w:tcPr>
        <w:p w14:paraId="68C6C221" w14:textId="2F7E6E24" w:rsidR="00022CBE" w:rsidRPr="00022CBE" w:rsidRDefault="00022CBE" w:rsidP="00022CBE">
          <w:pPr>
            <w:pStyle w:val="Footer"/>
            <w:rPr>
              <w:rFonts w:asciiTheme="minorHAnsi" w:hAnsiTheme="minorHAnsi" w:cstheme="minorHAnsi"/>
              <w:b/>
              <w:szCs w:val="22"/>
            </w:rPr>
          </w:pPr>
          <w:r w:rsidRPr="00022CBE">
            <w:rPr>
              <w:rFonts w:asciiTheme="minorHAnsi" w:hAnsiTheme="minorHAnsi" w:cstheme="minorHAnsi"/>
              <w:szCs w:val="22"/>
            </w:rPr>
            <w:t>V</w:t>
          </w:r>
          <w:r w:rsidR="00AD004F">
            <w:rPr>
              <w:rFonts w:asciiTheme="minorHAnsi" w:hAnsiTheme="minorHAnsi" w:cstheme="minorHAnsi"/>
              <w:szCs w:val="22"/>
            </w:rPr>
            <w:t>3</w:t>
          </w:r>
        </w:p>
      </w:tc>
      <w:tc>
        <w:tcPr>
          <w:tcW w:w="821" w:type="dxa"/>
          <w:tcBorders>
            <w:top w:val="single" w:sz="4" w:space="0" w:color="auto"/>
            <w:left w:val="single" w:sz="4" w:space="0" w:color="auto"/>
            <w:bottom w:val="single" w:sz="4" w:space="0" w:color="auto"/>
            <w:right w:val="single" w:sz="4" w:space="0" w:color="auto"/>
          </w:tcBorders>
          <w:hideMark/>
        </w:tcPr>
        <w:p w14:paraId="2C124CF2" w14:textId="77777777" w:rsidR="00022CBE" w:rsidRPr="00022CBE" w:rsidRDefault="00022CBE" w:rsidP="00022CBE">
          <w:pPr>
            <w:pStyle w:val="Footer"/>
            <w:rPr>
              <w:rFonts w:asciiTheme="minorHAnsi" w:hAnsiTheme="minorHAnsi" w:cstheme="minorHAnsi"/>
              <w:b/>
              <w:szCs w:val="22"/>
            </w:rPr>
          </w:pPr>
          <w:r w:rsidRPr="00022CBE">
            <w:rPr>
              <w:rFonts w:asciiTheme="minorHAnsi" w:hAnsiTheme="minorHAnsi" w:cstheme="minorHAnsi"/>
              <w:szCs w:val="22"/>
            </w:rPr>
            <w:t xml:space="preserve">Issued </w:t>
          </w:r>
        </w:p>
      </w:tc>
      <w:tc>
        <w:tcPr>
          <w:tcW w:w="1145" w:type="dxa"/>
          <w:tcBorders>
            <w:top w:val="single" w:sz="4" w:space="0" w:color="auto"/>
            <w:left w:val="single" w:sz="4" w:space="0" w:color="auto"/>
            <w:bottom w:val="single" w:sz="4" w:space="0" w:color="auto"/>
            <w:right w:val="single" w:sz="4" w:space="0" w:color="auto"/>
          </w:tcBorders>
          <w:hideMark/>
        </w:tcPr>
        <w:p w14:paraId="551EBB67" w14:textId="3E0ACB87" w:rsidR="00022CBE" w:rsidRPr="00022CBE" w:rsidRDefault="00022CBE" w:rsidP="00022CBE">
          <w:pPr>
            <w:pStyle w:val="Footer"/>
            <w:rPr>
              <w:rFonts w:asciiTheme="minorHAnsi" w:hAnsiTheme="minorHAnsi" w:cstheme="minorHAnsi"/>
              <w:b/>
              <w:szCs w:val="22"/>
            </w:rPr>
          </w:pPr>
          <w:r w:rsidRPr="00022CBE">
            <w:rPr>
              <w:rFonts w:asciiTheme="minorHAnsi" w:hAnsiTheme="minorHAnsi" w:cstheme="minorHAnsi"/>
              <w:szCs w:val="22"/>
            </w:rPr>
            <w:t>Ju</w:t>
          </w:r>
          <w:r w:rsidR="00AD004F">
            <w:rPr>
              <w:rFonts w:asciiTheme="minorHAnsi" w:hAnsiTheme="minorHAnsi" w:cstheme="minorHAnsi"/>
              <w:szCs w:val="22"/>
            </w:rPr>
            <w:t>ne</w:t>
          </w:r>
          <w:r w:rsidRPr="00022CBE">
            <w:rPr>
              <w:rFonts w:asciiTheme="minorHAnsi" w:hAnsiTheme="minorHAnsi" w:cstheme="minorHAnsi"/>
              <w:szCs w:val="22"/>
            </w:rPr>
            <w:t xml:space="preserve"> 20</w:t>
          </w:r>
          <w:r w:rsidR="00AD004F">
            <w:rPr>
              <w:rFonts w:asciiTheme="minorHAnsi" w:hAnsiTheme="minorHAnsi" w:cstheme="minorHAnsi"/>
              <w:szCs w:val="22"/>
            </w:rPr>
            <w:t>26</w:t>
          </w:r>
        </w:p>
      </w:tc>
      <w:tc>
        <w:tcPr>
          <w:tcW w:w="1257" w:type="dxa"/>
          <w:tcBorders>
            <w:top w:val="single" w:sz="4" w:space="0" w:color="auto"/>
            <w:left w:val="single" w:sz="4" w:space="0" w:color="auto"/>
            <w:bottom w:val="single" w:sz="4" w:space="0" w:color="auto"/>
            <w:right w:val="single" w:sz="4" w:space="0" w:color="auto"/>
          </w:tcBorders>
          <w:hideMark/>
        </w:tcPr>
        <w:p w14:paraId="17082FF1" w14:textId="77777777" w:rsidR="00022CBE" w:rsidRPr="00022CBE" w:rsidRDefault="00022CBE" w:rsidP="00022CBE">
          <w:pPr>
            <w:pStyle w:val="Footer"/>
            <w:rPr>
              <w:rFonts w:asciiTheme="minorHAnsi" w:hAnsiTheme="minorHAnsi" w:cstheme="minorHAnsi"/>
              <w:b/>
              <w:szCs w:val="22"/>
            </w:rPr>
          </w:pPr>
          <w:r w:rsidRPr="00022CBE">
            <w:rPr>
              <w:rFonts w:asciiTheme="minorHAnsi" w:hAnsiTheme="minorHAnsi" w:cstheme="minorHAnsi"/>
              <w:szCs w:val="22"/>
            </w:rPr>
            <w:t>Created by:</w:t>
          </w:r>
        </w:p>
      </w:tc>
      <w:tc>
        <w:tcPr>
          <w:tcW w:w="1236" w:type="dxa"/>
          <w:tcBorders>
            <w:top w:val="single" w:sz="4" w:space="0" w:color="auto"/>
            <w:left w:val="single" w:sz="4" w:space="0" w:color="auto"/>
            <w:bottom w:val="single" w:sz="4" w:space="0" w:color="auto"/>
            <w:right w:val="single" w:sz="4" w:space="0" w:color="auto"/>
          </w:tcBorders>
          <w:hideMark/>
        </w:tcPr>
        <w:p w14:paraId="3023FC01" w14:textId="77777777" w:rsidR="00022CBE" w:rsidRPr="00022CBE" w:rsidRDefault="00022CBE" w:rsidP="00022CBE">
          <w:pPr>
            <w:pStyle w:val="Footer"/>
            <w:rPr>
              <w:rFonts w:asciiTheme="minorHAnsi" w:hAnsiTheme="minorHAnsi" w:cstheme="minorHAnsi"/>
              <w:b/>
              <w:szCs w:val="22"/>
            </w:rPr>
          </w:pPr>
          <w:r w:rsidRPr="00022CBE">
            <w:rPr>
              <w:rFonts w:asciiTheme="minorHAnsi" w:hAnsiTheme="minorHAnsi" w:cstheme="minorHAnsi"/>
              <w:szCs w:val="22"/>
            </w:rPr>
            <w:t>GSHarnisch</w:t>
          </w:r>
        </w:p>
      </w:tc>
      <w:tc>
        <w:tcPr>
          <w:tcW w:w="862" w:type="dxa"/>
        </w:tcPr>
        <w:p w14:paraId="6F8788D4" w14:textId="77777777" w:rsidR="00022CBE" w:rsidRPr="00022CBE" w:rsidRDefault="00022CBE" w:rsidP="00022CBE">
          <w:pPr>
            <w:pStyle w:val="Footer"/>
            <w:rPr>
              <w:rFonts w:asciiTheme="minorHAnsi" w:hAnsiTheme="minorHAnsi" w:cstheme="minorHAnsi"/>
              <w:b/>
              <w:szCs w:val="22"/>
            </w:rPr>
          </w:pPr>
          <w:r w:rsidRPr="00022CBE">
            <w:rPr>
              <w:rFonts w:asciiTheme="minorHAnsi" w:hAnsiTheme="minorHAnsi" w:cstheme="minorHAnsi"/>
              <w:szCs w:val="22"/>
            </w:rPr>
            <w:t xml:space="preserve">Review </w:t>
          </w:r>
        </w:p>
      </w:tc>
      <w:tc>
        <w:tcPr>
          <w:tcW w:w="1210" w:type="dxa"/>
        </w:tcPr>
        <w:p w14:paraId="3D991E62" w14:textId="61723BCE" w:rsidR="00022CBE" w:rsidRPr="00022CBE" w:rsidRDefault="00022CBE" w:rsidP="00022CBE">
          <w:pPr>
            <w:pStyle w:val="Footer"/>
            <w:rPr>
              <w:rFonts w:asciiTheme="minorHAnsi" w:hAnsiTheme="minorHAnsi" w:cstheme="minorHAnsi"/>
              <w:b/>
              <w:szCs w:val="22"/>
            </w:rPr>
          </w:pPr>
          <w:r w:rsidRPr="00022CBE">
            <w:rPr>
              <w:rFonts w:asciiTheme="minorHAnsi" w:hAnsiTheme="minorHAnsi" w:cstheme="minorHAnsi"/>
              <w:szCs w:val="22"/>
            </w:rPr>
            <w:t>Ju</w:t>
          </w:r>
          <w:r w:rsidR="00AD004F">
            <w:rPr>
              <w:rFonts w:asciiTheme="minorHAnsi" w:hAnsiTheme="minorHAnsi" w:cstheme="minorHAnsi"/>
              <w:szCs w:val="22"/>
            </w:rPr>
            <w:t>ne</w:t>
          </w:r>
          <w:r w:rsidRPr="00022CBE">
            <w:rPr>
              <w:rFonts w:asciiTheme="minorHAnsi" w:hAnsiTheme="minorHAnsi" w:cstheme="minorHAnsi"/>
              <w:szCs w:val="22"/>
            </w:rPr>
            <w:t xml:space="preserve"> 202</w:t>
          </w:r>
          <w:r w:rsidR="00AD004F">
            <w:rPr>
              <w:rFonts w:asciiTheme="minorHAnsi" w:hAnsiTheme="minorHAnsi" w:cstheme="minorHAnsi"/>
              <w:szCs w:val="22"/>
            </w:rPr>
            <w:t>9</w:t>
          </w:r>
        </w:p>
      </w:tc>
      <w:tc>
        <w:tcPr>
          <w:tcW w:w="1560" w:type="dxa"/>
        </w:tcPr>
        <w:p w14:paraId="362F68B3" w14:textId="77777777" w:rsidR="00022CBE" w:rsidRPr="00022CBE" w:rsidRDefault="00022CBE" w:rsidP="00022CBE">
          <w:pPr>
            <w:pStyle w:val="Footer"/>
            <w:rPr>
              <w:rFonts w:asciiTheme="minorHAnsi" w:hAnsiTheme="minorHAnsi" w:cstheme="minorHAnsi"/>
              <w:b/>
              <w:szCs w:val="22"/>
            </w:rPr>
          </w:pPr>
          <w:r w:rsidRPr="00022CBE">
            <w:rPr>
              <w:rFonts w:asciiTheme="minorHAnsi" w:hAnsiTheme="minorHAnsi" w:cstheme="minorHAnsi"/>
              <w:szCs w:val="22"/>
            </w:rPr>
            <w:t>Authorised by:</w:t>
          </w:r>
        </w:p>
      </w:tc>
      <w:tc>
        <w:tcPr>
          <w:tcW w:w="1804" w:type="dxa"/>
        </w:tcPr>
        <w:p w14:paraId="53D05F5C" w14:textId="13B43F8F" w:rsidR="00022CBE" w:rsidRPr="00AD004F" w:rsidRDefault="00AD004F" w:rsidP="00022CBE">
          <w:pPr>
            <w:pStyle w:val="Footer"/>
            <w:rPr>
              <w:rFonts w:asciiTheme="minorHAnsi" w:hAnsiTheme="minorHAnsi" w:cstheme="minorHAnsi"/>
              <w:bCs/>
              <w:szCs w:val="22"/>
            </w:rPr>
          </w:pPr>
          <w:r w:rsidRPr="00AD004F">
            <w:rPr>
              <w:rFonts w:asciiTheme="minorHAnsi" w:hAnsiTheme="minorHAnsi" w:cstheme="minorHAnsi"/>
              <w:bCs/>
              <w:szCs w:val="22"/>
            </w:rPr>
            <w:t>Platform Policy Group</w:t>
          </w:r>
        </w:p>
      </w:tc>
    </w:tr>
  </w:tbl>
  <w:p w14:paraId="71797E8E" w14:textId="77777777" w:rsidR="00022CBE" w:rsidRDefault="00022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D61BD" w14:textId="77777777" w:rsidR="00E26E9D" w:rsidRDefault="00E26E9D">
      <w:r>
        <w:separator/>
      </w:r>
    </w:p>
  </w:footnote>
  <w:footnote w:type="continuationSeparator" w:id="0">
    <w:p w14:paraId="6B851EF6" w14:textId="77777777" w:rsidR="00E26E9D" w:rsidRDefault="00E26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3D743" w14:textId="77777777" w:rsidR="00585118" w:rsidRDefault="00585118">
    <w:pPr>
      <w:pStyle w:val="Header"/>
    </w:pPr>
  </w:p>
  <w:p w14:paraId="2865F6A4" w14:textId="77777777" w:rsidR="00585118" w:rsidRPr="00833C00" w:rsidRDefault="00585118" w:rsidP="00585118">
    <w:pPr>
      <w:pStyle w:val="Header"/>
      <w:jc w:val="right"/>
      <w:rPr>
        <w:rFonts w:asciiTheme="minorHAnsi" w:hAnsiTheme="minorHAnsi" w:cstheme="minorHAnsi"/>
      </w:rPr>
    </w:pPr>
    <w:r w:rsidRPr="00833C00">
      <w:rPr>
        <w:rFonts w:asciiTheme="minorHAnsi" w:hAnsiTheme="minorHAnsi" w:cstheme="minorHAnsi"/>
        <w:noProof/>
        <w:lang w:val="en-NZ" w:eastAsia="en-NZ"/>
      </w:rPr>
      <mc:AlternateContent>
        <mc:Choice Requires="wps">
          <w:drawing>
            <wp:anchor distT="0" distB="0" distL="114300" distR="114300" simplePos="0" relativeHeight="251659264" behindDoc="0" locked="0" layoutInCell="1" allowOverlap="1" wp14:anchorId="057ABBED" wp14:editId="50882500">
              <wp:simplePos x="0" y="0"/>
              <wp:positionH relativeFrom="column">
                <wp:posOffset>-655320</wp:posOffset>
              </wp:positionH>
              <wp:positionV relativeFrom="paragraph">
                <wp:posOffset>-192405</wp:posOffset>
              </wp:positionV>
              <wp:extent cx="1085850" cy="304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4800"/>
                      </a:xfrm>
                      <a:prstGeom prst="rect">
                        <a:avLst/>
                      </a:prstGeom>
                      <a:solidFill>
                        <a:srgbClr val="FFFFFF"/>
                      </a:solidFill>
                      <a:ln w="9525">
                        <a:noFill/>
                        <a:miter lim="800000"/>
                        <a:headEnd/>
                        <a:tailEnd/>
                      </a:ln>
                    </wps:spPr>
                    <wps:txbx>
                      <w:txbxContent>
                        <w:p w14:paraId="120049CB" w14:textId="77777777" w:rsidR="00585118" w:rsidRPr="000225E4" w:rsidRDefault="00585118" w:rsidP="00585118">
                          <w:pPr>
                            <w:rPr>
                              <w:rFonts w:asciiTheme="minorHAnsi" w:hAnsiTheme="minorHAnsi" w:cstheme="minorHAnsi"/>
                            </w:rPr>
                          </w:pPr>
                          <w:r w:rsidRPr="000225E4">
                            <w:rPr>
                              <w:rFonts w:asciiTheme="minorHAnsi" w:hAnsiTheme="minorHAnsi" w:cstheme="minorHAnsi"/>
                              <w:highlight w:val="lightGray"/>
                            </w:rPr>
                            <w:t>Service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7ABBED" id="_x0000_t202" coordsize="21600,21600" o:spt="202" path="m,l,21600r21600,l21600,xe">
              <v:stroke joinstyle="miter"/>
              <v:path gradientshapeok="t" o:connecttype="rect"/>
            </v:shapetype>
            <v:shape id="Text Box 2" o:spid="_x0000_s1026" type="#_x0000_t202" style="position:absolute;left:0;text-align:left;margin-left:-51.6pt;margin-top:-15.15pt;width:85.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" stroked="f">
              <v:textbox>
                <w:txbxContent>
                  <w:p w14:paraId="120049CB" w14:textId="77777777" w:rsidR="00585118" w:rsidRPr="000225E4" w:rsidRDefault="00585118" w:rsidP="00585118">
                    <w:pPr>
                      <w:rPr>
                        <w:rFonts w:asciiTheme="minorHAnsi" w:hAnsiTheme="minorHAnsi" w:cstheme="minorHAnsi"/>
                      </w:rPr>
                    </w:pPr>
                    <w:r w:rsidRPr="000225E4">
                      <w:rPr>
                        <w:rFonts w:asciiTheme="minorHAnsi" w:hAnsiTheme="minorHAnsi" w:cstheme="minorHAnsi"/>
                        <w:highlight w:val="lightGray"/>
                      </w:rPr>
                      <w:t>Service Logo</w:t>
                    </w:r>
                  </w:p>
                </w:txbxContent>
              </v:textbox>
            </v:shape>
          </w:pict>
        </mc:Fallback>
      </mc:AlternateContent>
    </w:r>
    <w:r w:rsidRPr="00833C00">
      <w:rPr>
        <w:rFonts w:asciiTheme="minorHAnsi" w:hAnsiTheme="minorHAnsi" w:cstheme="minorHAnsi"/>
      </w:rPr>
      <w:t xml:space="preserve">Page </w:t>
    </w:r>
    <w:r w:rsidRPr="00833C00">
      <w:rPr>
        <w:rFonts w:asciiTheme="minorHAnsi" w:hAnsiTheme="minorHAnsi" w:cstheme="minorHAnsi"/>
        <w:bCs/>
      </w:rPr>
      <w:fldChar w:fldCharType="begin"/>
    </w:r>
    <w:r w:rsidRPr="00833C00">
      <w:rPr>
        <w:rFonts w:asciiTheme="minorHAnsi" w:hAnsiTheme="minorHAnsi" w:cstheme="minorHAnsi"/>
        <w:bCs/>
      </w:rPr>
      <w:instrText xml:space="preserve"> PAGE </w:instrText>
    </w:r>
    <w:r w:rsidRPr="00833C00">
      <w:rPr>
        <w:rFonts w:asciiTheme="minorHAnsi" w:hAnsiTheme="minorHAnsi" w:cstheme="minorHAnsi"/>
        <w:bCs/>
      </w:rPr>
      <w:fldChar w:fldCharType="separate"/>
    </w:r>
    <w:r w:rsidR="00BC1DF2">
      <w:rPr>
        <w:rFonts w:asciiTheme="minorHAnsi" w:hAnsiTheme="minorHAnsi" w:cstheme="minorHAnsi"/>
        <w:bCs/>
        <w:noProof/>
      </w:rPr>
      <w:t>2</w:t>
    </w:r>
    <w:r w:rsidRPr="00833C00">
      <w:rPr>
        <w:rFonts w:asciiTheme="minorHAnsi" w:hAnsiTheme="minorHAnsi" w:cstheme="minorHAnsi"/>
        <w:bCs/>
      </w:rPr>
      <w:fldChar w:fldCharType="end"/>
    </w:r>
    <w:r w:rsidRPr="00833C00">
      <w:rPr>
        <w:rFonts w:asciiTheme="minorHAnsi" w:hAnsiTheme="minorHAnsi" w:cstheme="minorHAnsi"/>
      </w:rPr>
      <w:t xml:space="preserve"> of </w:t>
    </w:r>
    <w:r w:rsidRPr="00833C00">
      <w:rPr>
        <w:rFonts w:asciiTheme="minorHAnsi" w:hAnsiTheme="minorHAnsi" w:cstheme="minorHAnsi"/>
        <w:bCs/>
      </w:rPr>
      <w:fldChar w:fldCharType="begin"/>
    </w:r>
    <w:r w:rsidRPr="00833C00">
      <w:rPr>
        <w:rFonts w:asciiTheme="minorHAnsi" w:hAnsiTheme="minorHAnsi" w:cstheme="minorHAnsi"/>
        <w:bCs/>
      </w:rPr>
      <w:instrText xml:space="preserve"> NUMPAGES  </w:instrText>
    </w:r>
    <w:r w:rsidRPr="00833C00">
      <w:rPr>
        <w:rFonts w:asciiTheme="minorHAnsi" w:hAnsiTheme="minorHAnsi" w:cstheme="minorHAnsi"/>
        <w:bCs/>
      </w:rPr>
      <w:fldChar w:fldCharType="separate"/>
    </w:r>
    <w:r w:rsidR="00BC1DF2">
      <w:rPr>
        <w:rFonts w:asciiTheme="minorHAnsi" w:hAnsiTheme="minorHAnsi" w:cstheme="minorHAnsi"/>
        <w:bCs/>
        <w:noProof/>
      </w:rPr>
      <w:t>2</w:t>
    </w:r>
    <w:r w:rsidRPr="00833C00">
      <w:rPr>
        <w:rFonts w:asciiTheme="minorHAnsi" w:hAnsiTheme="minorHAnsi" w:cstheme="minorHAnsi"/>
        <w:bCs/>
      </w:rPr>
      <w:fldChar w:fldCharType="end"/>
    </w:r>
    <w:r w:rsidRPr="00833C00">
      <w:rPr>
        <w:rFonts w:asciiTheme="minorHAnsi" w:hAnsiTheme="minorHAnsi" w:cstheme="minorHAnsi"/>
        <w:noProof/>
        <w:lang w:eastAsia="en-NZ"/>
      </w:rPr>
      <w:t xml:space="preserve"> </w:t>
    </w:r>
  </w:p>
  <w:p w14:paraId="6AB3A820" w14:textId="77777777" w:rsidR="00585118" w:rsidRDefault="00585118" w:rsidP="00585118">
    <w:pPr>
      <w:pStyle w:val="Header"/>
      <w:jc w:val="center"/>
    </w:pPr>
    <w:r>
      <w:rPr>
        <w:rFonts w:asciiTheme="minorHAnsi" w:hAnsiTheme="minorHAnsi" w:cstheme="minorHAnsi"/>
        <w:b/>
        <w:sz w:val="28"/>
        <w:szCs w:val="28"/>
      </w:rPr>
      <w:t xml:space="preserve">Visitors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57527"/>
    <w:multiLevelType w:val="hybridMultilevel"/>
    <w:tmpl w:val="6FC0836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86118"/>
    <w:multiLevelType w:val="hybridMultilevel"/>
    <w:tmpl w:val="4E4C32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0342B27"/>
    <w:multiLevelType w:val="multilevel"/>
    <w:tmpl w:val="6FC083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165831"/>
    <w:multiLevelType w:val="hybridMultilevel"/>
    <w:tmpl w:val="8FBA73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3D0A6650"/>
    <w:multiLevelType w:val="hybridMultilevel"/>
    <w:tmpl w:val="2318D5E4"/>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3FEF7DD9"/>
    <w:multiLevelType w:val="hybridMultilevel"/>
    <w:tmpl w:val="18FE3B3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5DA6DE8"/>
    <w:multiLevelType w:val="hybridMultilevel"/>
    <w:tmpl w:val="C14AA7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4999277D"/>
    <w:multiLevelType w:val="hybridMultilevel"/>
    <w:tmpl w:val="2C7E2F3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4B757F16"/>
    <w:multiLevelType w:val="hybridMultilevel"/>
    <w:tmpl w:val="53CE6D2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E7820C1"/>
    <w:multiLevelType w:val="hybridMultilevel"/>
    <w:tmpl w:val="98FEBA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00E6BD2"/>
    <w:multiLevelType w:val="hybridMultilevel"/>
    <w:tmpl w:val="6C20983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5AB81BCB"/>
    <w:multiLevelType w:val="hybridMultilevel"/>
    <w:tmpl w:val="DE7E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D83AE8"/>
    <w:multiLevelType w:val="hybridMultilevel"/>
    <w:tmpl w:val="446C4F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A568E6"/>
    <w:multiLevelType w:val="hybridMultilevel"/>
    <w:tmpl w:val="8C645A3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6FC5355F"/>
    <w:multiLevelType w:val="hybridMultilevel"/>
    <w:tmpl w:val="995628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8AA5D15"/>
    <w:multiLevelType w:val="hybridMultilevel"/>
    <w:tmpl w:val="76480240"/>
    <w:lvl w:ilvl="0" w:tplc="1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09688965">
    <w:abstractNumId w:val="0"/>
  </w:num>
  <w:num w:numId="2" w16cid:durableId="1274897101">
    <w:abstractNumId w:val="2"/>
  </w:num>
  <w:num w:numId="3" w16cid:durableId="1732800395">
    <w:abstractNumId w:val="5"/>
  </w:num>
  <w:num w:numId="4" w16cid:durableId="2057467412">
    <w:abstractNumId w:val="8"/>
  </w:num>
  <w:num w:numId="5" w16cid:durableId="889343212">
    <w:abstractNumId w:val="12"/>
  </w:num>
  <w:num w:numId="6" w16cid:durableId="197865257">
    <w:abstractNumId w:val="10"/>
  </w:num>
  <w:num w:numId="7" w16cid:durableId="723676666">
    <w:abstractNumId w:val="11"/>
  </w:num>
  <w:num w:numId="8" w16cid:durableId="555550459">
    <w:abstractNumId w:val="4"/>
  </w:num>
  <w:num w:numId="9" w16cid:durableId="647053477">
    <w:abstractNumId w:val="9"/>
  </w:num>
  <w:num w:numId="10" w16cid:durableId="2361550">
    <w:abstractNumId w:val="1"/>
  </w:num>
  <w:num w:numId="11" w16cid:durableId="460152346">
    <w:abstractNumId w:val="7"/>
  </w:num>
  <w:num w:numId="12" w16cid:durableId="1883328442">
    <w:abstractNumId w:val="6"/>
  </w:num>
  <w:num w:numId="13" w16cid:durableId="1750153984">
    <w:abstractNumId w:val="3"/>
  </w:num>
  <w:num w:numId="14" w16cid:durableId="987365516">
    <w:abstractNumId w:val="15"/>
  </w:num>
  <w:num w:numId="15" w16cid:durableId="196234841">
    <w:abstractNumId w:val="13"/>
  </w:num>
  <w:num w:numId="16" w16cid:durableId="10268343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740"/>
    <w:rsid w:val="0001780F"/>
    <w:rsid w:val="00022482"/>
    <w:rsid w:val="000226C3"/>
    <w:rsid w:val="00022CBE"/>
    <w:rsid w:val="00066EB0"/>
    <w:rsid w:val="00073632"/>
    <w:rsid w:val="00074999"/>
    <w:rsid w:val="00087C76"/>
    <w:rsid w:val="000B49BB"/>
    <w:rsid w:val="000C20B8"/>
    <w:rsid w:val="000D2E8B"/>
    <w:rsid w:val="000E12E7"/>
    <w:rsid w:val="001137C3"/>
    <w:rsid w:val="00134A14"/>
    <w:rsid w:val="00151239"/>
    <w:rsid w:val="00162E1C"/>
    <w:rsid w:val="001A7C1C"/>
    <w:rsid w:val="001B477D"/>
    <w:rsid w:val="001B5AF4"/>
    <w:rsid w:val="001B7EF5"/>
    <w:rsid w:val="001C2D90"/>
    <w:rsid w:val="001E213A"/>
    <w:rsid w:val="001F26D3"/>
    <w:rsid w:val="002142FD"/>
    <w:rsid w:val="00252F4C"/>
    <w:rsid w:val="0028721B"/>
    <w:rsid w:val="002A5745"/>
    <w:rsid w:val="002C49D2"/>
    <w:rsid w:val="002D5BE3"/>
    <w:rsid w:val="002D7957"/>
    <w:rsid w:val="002E2822"/>
    <w:rsid w:val="002E2BDC"/>
    <w:rsid w:val="002E321E"/>
    <w:rsid w:val="002F5219"/>
    <w:rsid w:val="002F6CC8"/>
    <w:rsid w:val="003020F2"/>
    <w:rsid w:val="00304E21"/>
    <w:rsid w:val="003129F9"/>
    <w:rsid w:val="00321A57"/>
    <w:rsid w:val="00336A9D"/>
    <w:rsid w:val="00372206"/>
    <w:rsid w:val="00375492"/>
    <w:rsid w:val="003A05A7"/>
    <w:rsid w:val="003A18AF"/>
    <w:rsid w:val="003A7FFA"/>
    <w:rsid w:val="003B2D6C"/>
    <w:rsid w:val="003B5D4E"/>
    <w:rsid w:val="003B6EF0"/>
    <w:rsid w:val="003B7A52"/>
    <w:rsid w:val="003D588F"/>
    <w:rsid w:val="003E2753"/>
    <w:rsid w:val="003E7B21"/>
    <w:rsid w:val="003F09D9"/>
    <w:rsid w:val="003F0E7A"/>
    <w:rsid w:val="00403409"/>
    <w:rsid w:val="00411539"/>
    <w:rsid w:val="00424CA7"/>
    <w:rsid w:val="004307A3"/>
    <w:rsid w:val="004571E0"/>
    <w:rsid w:val="00457C07"/>
    <w:rsid w:val="00463403"/>
    <w:rsid w:val="00470481"/>
    <w:rsid w:val="004850DC"/>
    <w:rsid w:val="004B7A20"/>
    <w:rsid w:val="004D6DB1"/>
    <w:rsid w:val="004E454D"/>
    <w:rsid w:val="0051203E"/>
    <w:rsid w:val="00524CE6"/>
    <w:rsid w:val="00546911"/>
    <w:rsid w:val="005527E8"/>
    <w:rsid w:val="0056750A"/>
    <w:rsid w:val="00585118"/>
    <w:rsid w:val="005B32D1"/>
    <w:rsid w:val="005D2585"/>
    <w:rsid w:val="005D53C3"/>
    <w:rsid w:val="005D6F3C"/>
    <w:rsid w:val="0062220B"/>
    <w:rsid w:val="00623095"/>
    <w:rsid w:val="006238FE"/>
    <w:rsid w:val="00650ED0"/>
    <w:rsid w:val="006563BF"/>
    <w:rsid w:val="006638E0"/>
    <w:rsid w:val="006800D8"/>
    <w:rsid w:val="00682ACB"/>
    <w:rsid w:val="00683631"/>
    <w:rsid w:val="006E0F93"/>
    <w:rsid w:val="006E5DB1"/>
    <w:rsid w:val="0070327E"/>
    <w:rsid w:val="007106EB"/>
    <w:rsid w:val="007B5151"/>
    <w:rsid w:val="007C5D53"/>
    <w:rsid w:val="007E09DA"/>
    <w:rsid w:val="007F4822"/>
    <w:rsid w:val="00814DAE"/>
    <w:rsid w:val="008250C5"/>
    <w:rsid w:val="00832170"/>
    <w:rsid w:val="008370EF"/>
    <w:rsid w:val="00840CDF"/>
    <w:rsid w:val="0085676A"/>
    <w:rsid w:val="008658EB"/>
    <w:rsid w:val="00884A36"/>
    <w:rsid w:val="008920C1"/>
    <w:rsid w:val="008A0829"/>
    <w:rsid w:val="008B1445"/>
    <w:rsid w:val="008C0A52"/>
    <w:rsid w:val="008D6E10"/>
    <w:rsid w:val="009105C6"/>
    <w:rsid w:val="00912EC0"/>
    <w:rsid w:val="009146C6"/>
    <w:rsid w:val="00930FB8"/>
    <w:rsid w:val="00943933"/>
    <w:rsid w:val="0095254E"/>
    <w:rsid w:val="009647E3"/>
    <w:rsid w:val="00972C64"/>
    <w:rsid w:val="00981740"/>
    <w:rsid w:val="00992E15"/>
    <w:rsid w:val="00993B14"/>
    <w:rsid w:val="00996FD4"/>
    <w:rsid w:val="009A3846"/>
    <w:rsid w:val="009B353D"/>
    <w:rsid w:val="009C275A"/>
    <w:rsid w:val="009C7AA8"/>
    <w:rsid w:val="00A01EC6"/>
    <w:rsid w:val="00A0371B"/>
    <w:rsid w:val="00A12805"/>
    <w:rsid w:val="00A13597"/>
    <w:rsid w:val="00A423D9"/>
    <w:rsid w:val="00A51498"/>
    <w:rsid w:val="00A636B2"/>
    <w:rsid w:val="00A72ACC"/>
    <w:rsid w:val="00A75EF7"/>
    <w:rsid w:val="00AB5853"/>
    <w:rsid w:val="00AB5A81"/>
    <w:rsid w:val="00AC5F94"/>
    <w:rsid w:val="00AD004F"/>
    <w:rsid w:val="00AD7E4A"/>
    <w:rsid w:val="00B2405F"/>
    <w:rsid w:val="00B43373"/>
    <w:rsid w:val="00B45754"/>
    <w:rsid w:val="00B61488"/>
    <w:rsid w:val="00B62D7F"/>
    <w:rsid w:val="00B635BE"/>
    <w:rsid w:val="00B716CE"/>
    <w:rsid w:val="00B722F6"/>
    <w:rsid w:val="00B85EFE"/>
    <w:rsid w:val="00BA4D77"/>
    <w:rsid w:val="00BB73D9"/>
    <w:rsid w:val="00BC1DF2"/>
    <w:rsid w:val="00BD4108"/>
    <w:rsid w:val="00BE3A87"/>
    <w:rsid w:val="00BE52B7"/>
    <w:rsid w:val="00BF3011"/>
    <w:rsid w:val="00C51940"/>
    <w:rsid w:val="00C73819"/>
    <w:rsid w:val="00C7613C"/>
    <w:rsid w:val="00C87588"/>
    <w:rsid w:val="00CB2464"/>
    <w:rsid w:val="00CB6199"/>
    <w:rsid w:val="00CE5D91"/>
    <w:rsid w:val="00CF497F"/>
    <w:rsid w:val="00D03A5A"/>
    <w:rsid w:val="00D27525"/>
    <w:rsid w:val="00D27CFC"/>
    <w:rsid w:val="00D30008"/>
    <w:rsid w:val="00D327D5"/>
    <w:rsid w:val="00D379B6"/>
    <w:rsid w:val="00D42D2F"/>
    <w:rsid w:val="00DB1055"/>
    <w:rsid w:val="00DB7A3B"/>
    <w:rsid w:val="00DD5493"/>
    <w:rsid w:val="00DE2688"/>
    <w:rsid w:val="00DE3C82"/>
    <w:rsid w:val="00DF0BB4"/>
    <w:rsid w:val="00E22744"/>
    <w:rsid w:val="00E26E9D"/>
    <w:rsid w:val="00E514F5"/>
    <w:rsid w:val="00E5530C"/>
    <w:rsid w:val="00EB70E2"/>
    <w:rsid w:val="00ED0F43"/>
    <w:rsid w:val="00F26BF1"/>
    <w:rsid w:val="00F64236"/>
    <w:rsid w:val="00F66589"/>
    <w:rsid w:val="00F7519A"/>
    <w:rsid w:val="00F91320"/>
    <w:rsid w:val="00FA00D5"/>
    <w:rsid w:val="00FA1459"/>
    <w:rsid w:val="00FA31C7"/>
    <w:rsid w:val="00FC6E34"/>
    <w:rsid w:val="00FF49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22210"/>
  <w15:chartTrackingRefBased/>
  <w15:docId w15:val="{232A47A2-6AF3-4961-AE17-BF4ED2B1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50C5"/>
    <w:rPr>
      <w:rFonts w:ascii="Calibri" w:hAnsi="Calibri"/>
      <w:sz w:val="22"/>
      <w:szCs w:val="24"/>
      <w:lang w:val="en-GB" w:eastAsia="en-GB"/>
    </w:rPr>
  </w:style>
  <w:style w:type="paragraph" w:styleId="Heading1">
    <w:name w:val="heading 1"/>
    <w:basedOn w:val="Normal"/>
    <w:next w:val="Normal"/>
    <w:link w:val="Heading1Char"/>
    <w:qFormat/>
    <w:rsid w:val="008250C5"/>
    <w:pPr>
      <w:keepNext/>
      <w:keepLines/>
      <w:spacing w:before="480"/>
      <w:outlineLvl w:val="0"/>
    </w:pPr>
    <w:rPr>
      <w:rFonts w:asciiTheme="majorHAnsi" w:hAnsiTheme="majorHAns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1740"/>
    <w:pPr>
      <w:tabs>
        <w:tab w:val="center" w:pos="4153"/>
        <w:tab w:val="right" w:pos="8306"/>
      </w:tabs>
    </w:pPr>
  </w:style>
  <w:style w:type="paragraph" w:styleId="Footer">
    <w:name w:val="footer"/>
    <w:basedOn w:val="Normal"/>
    <w:link w:val="FooterChar"/>
    <w:uiPriority w:val="99"/>
    <w:rsid w:val="00981740"/>
    <w:pPr>
      <w:tabs>
        <w:tab w:val="center" w:pos="4153"/>
        <w:tab w:val="right" w:pos="8306"/>
      </w:tabs>
    </w:pPr>
  </w:style>
  <w:style w:type="table" w:styleId="TableGrid">
    <w:name w:val="Table Grid"/>
    <w:basedOn w:val="TableNormal"/>
    <w:rsid w:val="00981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C6E34"/>
    <w:rPr>
      <w:rFonts w:ascii="Tahoma" w:hAnsi="Tahoma" w:cs="Tahoma"/>
      <w:sz w:val="16"/>
      <w:szCs w:val="16"/>
    </w:rPr>
  </w:style>
  <w:style w:type="character" w:styleId="CommentReference">
    <w:name w:val="annotation reference"/>
    <w:semiHidden/>
    <w:rsid w:val="00DE3C82"/>
    <w:rPr>
      <w:sz w:val="16"/>
      <w:szCs w:val="16"/>
    </w:rPr>
  </w:style>
  <w:style w:type="paragraph" w:styleId="CommentText">
    <w:name w:val="annotation text"/>
    <w:basedOn w:val="Normal"/>
    <w:semiHidden/>
    <w:rsid w:val="00DE3C82"/>
    <w:rPr>
      <w:sz w:val="20"/>
      <w:szCs w:val="20"/>
    </w:rPr>
  </w:style>
  <w:style w:type="paragraph" w:styleId="CommentSubject">
    <w:name w:val="annotation subject"/>
    <w:basedOn w:val="CommentText"/>
    <w:next w:val="CommentText"/>
    <w:semiHidden/>
    <w:rsid w:val="00DE3C82"/>
    <w:rPr>
      <w:b/>
      <w:bCs/>
    </w:rPr>
  </w:style>
  <w:style w:type="character" w:customStyle="1" w:styleId="FooterChar">
    <w:name w:val="Footer Char"/>
    <w:link w:val="Footer"/>
    <w:uiPriority w:val="99"/>
    <w:rsid w:val="003D588F"/>
    <w:rPr>
      <w:sz w:val="24"/>
      <w:szCs w:val="24"/>
      <w:lang w:val="en-GB" w:eastAsia="en-GB"/>
    </w:rPr>
  </w:style>
  <w:style w:type="character" w:customStyle="1" w:styleId="HeaderChar">
    <w:name w:val="Header Char"/>
    <w:link w:val="Header"/>
    <w:uiPriority w:val="99"/>
    <w:rsid w:val="00683631"/>
    <w:rPr>
      <w:sz w:val="24"/>
      <w:szCs w:val="24"/>
      <w:lang w:val="en-GB" w:eastAsia="en-GB"/>
    </w:rPr>
  </w:style>
  <w:style w:type="paragraph" w:styleId="ListParagraph">
    <w:name w:val="List Paragraph"/>
    <w:basedOn w:val="Normal"/>
    <w:uiPriority w:val="34"/>
    <w:qFormat/>
    <w:rsid w:val="00683631"/>
    <w:pPr>
      <w:ind w:left="720"/>
      <w:contextualSpacing/>
    </w:pPr>
  </w:style>
  <w:style w:type="character" w:customStyle="1" w:styleId="Heading1Char">
    <w:name w:val="Heading 1 Char"/>
    <w:link w:val="Heading1"/>
    <w:rsid w:val="008250C5"/>
    <w:rPr>
      <w:rFonts w:asciiTheme="majorHAnsi" w:hAnsiTheme="majorHAnsi"/>
      <w:b/>
      <w:bCs/>
      <w:color w:val="000000" w:themeColor="text1"/>
      <w:sz w:val="28"/>
      <w:szCs w:val="28"/>
      <w:lang w:val="en-GB" w:eastAsia="en-GB"/>
    </w:rPr>
  </w:style>
  <w:style w:type="character" w:styleId="Hyperlink">
    <w:name w:val="Hyperlink"/>
    <w:basedOn w:val="DefaultParagraphFont"/>
    <w:rsid w:val="001C2D90"/>
    <w:rPr>
      <w:color w:val="0563C1" w:themeColor="hyperlink"/>
      <w:u w:val="single"/>
    </w:rPr>
  </w:style>
  <w:style w:type="character" w:styleId="UnresolvedMention">
    <w:name w:val="Unresolved Mention"/>
    <w:basedOn w:val="DefaultParagraphFont"/>
    <w:uiPriority w:val="99"/>
    <w:semiHidden/>
    <w:unhideWhenUsed/>
    <w:rsid w:val="001C2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5437490">
      <w:bodyDiv w:val="1"/>
      <w:marLeft w:val="0"/>
      <w:marRight w:val="0"/>
      <w:marTop w:val="0"/>
      <w:marBottom w:val="0"/>
      <w:divBdr>
        <w:top w:val="none" w:sz="0" w:space="0" w:color="auto"/>
        <w:left w:val="none" w:sz="0" w:space="0" w:color="auto"/>
        <w:bottom w:val="none" w:sz="0" w:space="0" w:color="auto"/>
        <w:right w:val="none" w:sz="0" w:space="0" w:color="auto"/>
      </w:divBdr>
    </w:div>
    <w:div w:id="11263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464F4C6DD314D89687075BE0FD8CC" ma:contentTypeVersion="18" ma:contentTypeDescription="Create a new document." ma:contentTypeScope="" ma:versionID="c7b80d0cdbd4e30a352631210fe066d5">
  <xsd:schema xmlns:xsd="http://www.w3.org/2001/XMLSchema" xmlns:xs="http://www.w3.org/2001/XMLSchema" xmlns:p="http://schemas.microsoft.com/office/2006/metadata/properties" xmlns:ns2="265630a2-a07a-4d00-bbd2-db27837995eb" xmlns:ns3="59cd1108-1ebf-419e-a126-7cd91ad5064c" targetNamespace="http://schemas.microsoft.com/office/2006/metadata/properties" ma:root="true" ma:fieldsID="11ffdb21e647f94ac7724e61e8817b61" ns2:_="" ns3:_="">
    <xsd:import namespace="265630a2-a07a-4d00-bbd2-db27837995eb"/>
    <xsd:import namespace="59cd1108-1ebf-419e-a126-7cd91ad506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630a2-a07a-4d00-bbd2-db27837995e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c1203d3-66f9-442a-beec-d9639c2b4cfc}" ma:internalName="TaxCatchAll" ma:showField="CatchAllData" ma:web="265630a2-a07a-4d00-bbd2-db27837995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cd1108-1ebf-419e-a126-7cd91ad506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e8b231-d534-4035-8a26-a2ed3b173b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5630a2-a07a-4d00-bbd2-db27837995eb" xsi:nil="true"/>
    <lcf76f155ced4ddcb4097134ff3c332f xmlns="59cd1108-1ebf-419e-a126-7cd91ad506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5C5817-48C1-4984-A322-CBC0A957CFCF}"/>
</file>

<file path=customXml/itemProps2.xml><?xml version="1.0" encoding="utf-8"?>
<ds:datastoreItem xmlns:ds="http://schemas.openxmlformats.org/officeDocument/2006/customXml" ds:itemID="{0E4EB1C3-78B8-4413-9CAC-4F1436B6A87F}"/>
</file>

<file path=customXml/itemProps3.xml><?xml version="1.0" encoding="utf-8"?>
<ds:datastoreItem xmlns:ds="http://schemas.openxmlformats.org/officeDocument/2006/customXml" ds:itemID="{F9A5AFCF-816C-4240-9C3F-A0BA8A8A28E1}"/>
</file>

<file path=docProps/app.xml><?xml version="1.0" encoding="utf-8"?>
<Properties xmlns="http://schemas.openxmlformats.org/officeDocument/2006/extended-properties" xmlns:vt="http://schemas.openxmlformats.org/officeDocument/2006/docPropsVTypes">
  <Template>Normal</Template>
  <TotalTime>1</TotalTime>
  <Pages>2</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Purpose</vt:lpstr>
    </vt:vector>
  </TitlesOfParts>
  <Company>Hewlett-Packard</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dc:title>
  <dc:subject/>
  <dc:creator>Sarah</dc:creator>
  <cp:keywords/>
  <cp:lastModifiedBy>Sarah Harnisch</cp:lastModifiedBy>
  <cp:revision>2</cp:revision>
  <dcterms:created xsi:type="dcterms:W3CDTF">2026-07-23T19:10:00Z</dcterms:created>
  <dcterms:modified xsi:type="dcterms:W3CDTF">2026-07-23T19:10:00Z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0x01010080D464F4C6DD314D89687075BE0FD8CC</vt:lpwstr>
  </property>
</Properties>
</file>